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FE" w:rsidRDefault="006260FE" w:rsidP="006260FE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0FE" w:rsidRPr="00E837D2" w:rsidRDefault="006260FE" w:rsidP="006260FE">
      <w:pPr>
        <w:jc w:val="center"/>
        <w:rPr>
          <w:b/>
          <w:color w:val="000000"/>
          <w:spacing w:val="-3"/>
          <w:sz w:val="28"/>
          <w:szCs w:val="28"/>
        </w:rPr>
      </w:pPr>
      <w:r w:rsidRPr="00E837D2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6260FE" w:rsidRPr="00E837D2" w:rsidRDefault="006260FE" w:rsidP="006260FE">
      <w:pPr>
        <w:jc w:val="both"/>
        <w:rPr>
          <w:color w:val="000000"/>
          <w:spacing w:val="-3"/>
          <w:sz w:val="28"/>
          <w:szCs w:val="28"/>
        </w:rPr>
      </w:pPr>
    </w:p>
    <w:p w:rsidR="006260FE" w:rsidRPr="00E837D2" w:rsidRDefault="006260FE" w:rsidP="006260FE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ПОСТАНОВЛЕНИЕ</w:t>
      </w:r>
    </w:p>
    <w:p w:rsidR="006260FE" w:rsidRPr="00FE476D" w:rsidRDefault="006260FE" w:rsidP="006260FE">
      <w:pPr>
        <w:tabs>
          <w:tab w:val="left" w:pos="7920"/>
        </w:tabs>
        <w:jc w:val="both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E837D2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E837D2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E837D2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E837D2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E837D2">
        <w:rPr>
          <w:color w:val="000000"/>
          <w:spacing w:val="-3"/>
          <w:sz w:val="28"/>
          <w:szCs w:val="28"/>
        </w:rPr>
        <w:t>.</w:t>
      </w:r>
      <w:r w:rsidRPr="00E837D2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106-14</w:t>
      </w:r>
    </w:p>
    <w:p w:rsidR="006260FE" w:rsidRPr="00E837D2" w:rsidRDefault="006260FE" w:rsidP="006260FE">
      <w:pPr>
        <w:jc w:val="center"/>
        <w:rPr>
          <w:color w:val="000000"/>
          <w:spacing w:val="-3"/>
          <w:sz w:val="28"/>
          <w:szCs w:val="28"/>
        </w:rPr>
      </w:pPr>
      <w:r w:rsidRPr="00E837D2">
        <w:rPr>
          <w:color w:val="000000"/>
          <w:spacing w:val="-3"/>
          <w:sz w:val="28"/>
          <w:szCs w:val="28"/>
        </w:rPr>
        <w:t>г. Константиновск</w:t>
      </w:r>
    </w:p>
    <w:p w:rsidR="006260FE" w:rsidRDefault="006260FE" w:rsidP="006260FE">
      <w:pPr>
        <w:spacing w:line="360" w:lineRule="auto"/>
        <w:rPr>
          <w:sz w:val="28"/>
          <w:szCs w:val="28"/>
        </w:rPr>
      </w:pPr>
    </w:p>
    <w:p w:rsidR="006260FE" w:rsidRPr="008652CE" w:rsidRDefault="006260FE" w:rsidP="006260FE">
      <w:pPr>
        <w:ind w:left="1620" w:right="1898"/>
        <w:jc w:val="both"/>
        <w:rPr>
          <w:b/>
          <w:sz w:val="28"/>
          <w:szCs w:val="28"/>
        </w:rPr>
      </w:pPr>
      <w:r w:rsidRPr="008652CE">
        <w:rPr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</w:t>
      </w:r>
      <w:proofErr w:type="gramStart"/>
      <w:r w:rsidRPr="008652CE">
        <w:rPr>
          <w:b/>
          <w:sz w:val="28"/>
          <w:szCs w:val="28"/>
        </w:rPr>
        <w:t>выборов депутатов представительных органов муниципальных образований Константиновского района Ростовской области</w:t>
      </w:r>
      <w:proofErr w:type="gramEnd"/>
      <w:r w:rsidRPr="008652CE">
        <w:rPr>
          <w:b/>
          <w:sz w:val="28"/>
          <w:szCs w:val="28"/>
        </w:rPr>
        <w:t xml:space="preserve">. </w:t>
      </w:r>
    </w:p>
    <w:p w:rsidR="006260FE" w:rsidRDefault="006260FE" w:rsidP="006260FE">
      <w:pPr>
        <w:ind w:firstLine="720"/>
        <w:jc w:val="both"/>
        <w:rPr>
          <w:color w:val="000000"/>
          <w:spacing w:val="-3"/>
          <w:sz w:val="28"/>
          <w:szCs w:val="28"/>
        </w:rPr>
      </w:pPr>
    </w:p>
    <w:p w:rsidR="006260FE" w:rsidRPr="008C2320" w:rsidRDefault="006260FE" w:rsidP="006260FE">
      <w:pPr>
        <w:ind w:firstLine="720"/>
        <w:jc w:val="both"/>
        <w:rPr>
          <w:color w:val="000000"/>
          <w:spacing w:val="-3"/>
          <w:sz w:val="28"/>
          <w:szCs w:val="28"/>
        </w:rPr>
      </w:pPr>
      <w:proofErr w:type="gramStart"/>
      <w:r w:rsidRPr="008C2320">
        <w:rPr>
          <w:color w:val="000000"/>
          <w:spacing w:val="-3"/>
          <w:sz w:val="28"/>
          <w:szCs w:val="28"/>
        </w:rPr>
        <w:t xml:space="preserve">В соответствии с частью 9 статьи </w:t>
      </w:r>
      <w:r>
        <w:rPr>
          <w:color w:val="000000"/>
          <w:spacing w:val="-3"/>
          <w:sz w:val="28"/>
          <w:szCs w:val="28"/>
        </w:rPr>
        <w:t>50</w:t>
      </w:r>
      <w:r w:rsidRPr="008C2320">
        <w:rPr>
          <w:color w:val="000000"/>
          <w:spacing w:val="-3"/>
          <w:sz w:val="28"/>
          <w:szCs w:val="28"/>
        </w:rPr>
        <w:t xml:space="preserve"> Областного закона Ростовской области от 8 </w:t>
      </w:r>
      <w:r>
        <w:rPr>
          <w:color w:val="000000"/>
          <w:spacing w:val="-3"/>
          <w:sz w:val="28"/>
          <w:szCs w:val="28"/>
        </w:rPr>
        <w:t>августа</w:t>
      </w:r>
      <w:r w:rsidRPr="008C2320">
        <w:rPr>
          <w:color w:val="000000"/>
          <w:spacing w:val="-3"/>
          <w:sz w:val="28"/>
          <w:szCs w:val="28"/>
        </w:rPr>
        <w:t xml:space="preserve"> 20</w:t>
      </w:r>
      <w:r>
        <w:rPr>
          <w:color w:val="000000"/>
          <w:spacing w:val="-3"/>
          <w:sz w:val="28"/>
          <w:szCs w:val="28"/>
        </w:rPr>
        <w:t>11</w:t>
      </w:r>
      <w:r w:rsidRPr="008C2320">
        <w:rPr>
          <w:color w:val="000000"/>
          <w:spacing w:val="-3"/>
          <w:sz w:val="28"/>
          <w:szCs w:val="28"/>
        </w:rPr>
        <w:t xml:space="preserve"> года №</w:t>
      </w:r>
      <w:r>
        <w:rPr>
          <w:color w:val="000000"/>
          <w:spacing w:val="-3"/>
          <w:sz w:val="28"/>
          <w:szCs w:val="28"/>
        </w:rPr>
        <w:t>645</w:t>
      </w:r>
      <w:r w:rsidRPr="008C2320">
        <w:rPr>
          <w:color w:val="000000"/>
          <w:spacing w:val="-3"/>
          <w:sz w:val="28"/>
          <w:szCs w:val="28"/>
        </w:rPr>
        <w:t xml:space="preserve">-ЗС «О выборах </w:t>
      </w:r>
      <w:r>
        <w:rPr>
          <w:color w:val="000000"/>
          <w:spacing w:val="-3"/>
          <w:sz w:val="28"/>
          <w:szCs w:val="28"/>
        </w:rPr>
        <w:t>депутатов представительных органов</w:t>
      </w:r>
      <w:r w:rsidRPr="008C2320">
        <w:rPr>
          <w:color w:val="000000"/>
          <w:spacing w:val="-3"/>
          <w:sz w:val="28"/>
          <w:szCs w:val="28"/>
        </w:rPr>
        <w:t xml:space="preserve"> муниципальных образований в Ростовской области», </w:t>
      </w:r>
      <w:r>
        <w:rPr>
          <w:color w:val="000000"/>
          <w:spacing w:val="-3"/>
          <w:sz w:val="28"/>
          <w:szCs w:val="28"/>
        </w:rPr>
        <w:t>с Постановлением Избирательной комиссии Ростовской области от 15 мая 2014 года №65-6 «Об инструкции о порядке и формах учета и отчетности кандидатов о поступлении средств в избирательные фонды и расходовании этих средств при</w:t>
      </w:r>
      <w:proofErr w:type="gramEnd"/>
      <w:r>
        <w:rPr>
          <w:color w:val="000000"/>
          <w:spacing w:val="-3"/>
          <w:sz w:val="28"/>
          <w:szCs w:val="28"/>
        </w:rPr>
        <w:t xml:space="preserve"> </w:t>
      </w:r>
      <w:proofErr w:type="gramStart"/>
      <w:r>
        <w:rPr>
          <w:color w:val="000000"/>
          <w:spacing w:val="-3"/>
          <w:sz w:val="28"/>
          <w:szCs w:val="28"/>
        </w:rPr>
        <w:t>проведении</w:t>
      </w:r>
      <w:proofErr w:type="gramEnd"/>
      <w:r>
        <w:rPr>
          <w:color w:val="000000"/>
          <w:spacing w:val="-3"/>
          <w:sz w:val="28"/>
          <w:szCs w:val="28"/>
        </w:rPr>
        <w:t xml:space="preserve"> выборов депутатов представительных органов муниципальных образований в Ростовской области»,</w:t>
      </w:r>
    </w:p>
    <w:p w:rsidR="006260FE" w:rsidRPr="008C2320" w:rsidRDefault="006260FE" w:rsidP="006260FE">
      <w:pPr>
        <w:jc w:val="both"/>
        <w:rPr>
          <w:color w:val="000000"/>
          <w:spacing w:val="-3"/>
          <w:sz w:val="28"/>
          <w:szCs w:val="28"/>
        </w:rPr>
      </w:pPr>
    </w:p>
    <w:p w:rsidR="006260FE" w:rsidRDefault="006260FE" w:rsidP="006260FE">
      <w:pPr>
        <w:jc w:val="center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6260FE" w:rsidRPr="008C2320" w:rsidRDefault="006260FE" w:rsidP="006260FE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8C2320">
        <w:rPr>
          <w:color w:val="000000"/>
          <w:spacing w:val="-3"/>
          <w:sz w:val="28"/>
          <w:szCs w:val="28"/>
        </w:rPr>
        <w:t>ПОСТАНОВЛЯЕТ:</w:t>
      </w:r>
    </w:p>
    <w:p w:rsidR="006260FE" w:rsidRPr="008C2320" w:rsidRDefault="006260FE" w:rsidP="006260FE">
      <w:pPr>
        <w:jc w:val="center"/>
        <w:rPr>
          <w:color w:val="000000"/>
          <w:spacing w:val="-3"/>
          <w:sz w:val="28"/>
          <w:szCs w:val="28"/>
        </w:rPr>
      </w:pPr>
    </w:p>
    <w:p w:rsidR="006260FE" w:rsidRPr="0002242D" w:rsidRDefault="006260FE" w:rsidP="006260FE">
      <w:pPr>
        <w:ind w:right="-1"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1. Утвердить Перечень первичных финансовых документов, прилагаемых к итоговому финансовому отчету кандидата при проведении </w:t>
      </w:r>
      <w:proofErr w:type="gramStart"/>
      <w:r w:rsidRPr="008C2320">
        <w:rPr>
          <w:color w:val="000000"/>
          <w:spacing w:val="-3"/>
          <w:sz w:val="28"/>
          <w:szCs w:val="28"/>
        </w:rPr>
        <w:t xml:space="preserve">выборов </w:t>
      </w:r>
      <w:r>
        <w:rPr>
          <w:color w:val="000000"/>
          <w:spacing w:val="-3"/>
          <w:sz w:val="28"/>
          <w:szCs w:val="28"/>
        </w:rPr>
        <w:t>депутатов представительных органов</w:t>
      </w:r>
      <w:r w:rsidRPr="0002242D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 xml:space="preserve">муниципальных образований </w:t>
      </w:r>
      <w:r w:rsidRPr="0002242D">
        <w:rPr>
          <w:sz w:val="28"/>
          <w:szCs w:val="28"/>
        </w:rPr>
        <w:t>Константиновского района Ростовской</w:t>
      </w:r>
      <w:proofErr w:type="gramEnd"/>
      <w:r w:rsidRPr="0002242D">
        <w:rPr>
          <w:sz w:val="28"/>
          <w:szCs w:val="28"/>
        </w:rPr>
        <w:t xml:space="preserve"> области</w:t>
      </w:r>
      <w:r w:rsidRPr="0002242D">
        <w:rPr>
          <w:color w:val="000000"/>
          <w:spacing w:val="-3"/>
          <w:sz w:val="28"/>
          <w:szCs w:val="28"/>
        </w:rPr>
        <w:t xml:space="preserve"> (приложение №1).</w:t>
      </w:r>
    </w:p>
    <w:p w:rsidR="006260FE" w:rsidRPr="008C2320" w:rsidRDefault="006260FE" w:rsidP="006260FE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2. Данное постановление разместить на официальном сайте территориальной избирательной комиссии Константиновского района: </w:t>
      </w:r>
      <w:proofErr w:type="spellStart"/>
      <w:r w:rsidRPr="008C2320">
        <w:rPr>
          <w:color w:val="000000"/>
          <w:spacing w:val="-3"/>
          <w:sz w:val="28"/>
          <w:szCs w:val="28"/>
        </w:rPr>
        <w:t>www.ikro.ru</w:t>
      </w:r>
      <w:proofErr w:type="spellEnd"/>
      <w:r w:rsidRPr="008C2320">
        <w:rPr>
          <w:color w:val="000000"/>
          <w:spacing w:val="-3"/>
          <w:sz w:val="28"/>
          <w:szCs w:val="28"/>
        </w:rPr>
        <w:t>/</w:t>
      </w:r>
      <w:proofErr w:type="spellStart"/>
      <w:r w:rsidRPr="008C2320">
        <w:rPr>
          <w:color w:val="000000"/>
          <w:spacing w:val="-3"/>
          <w:sz w:val="28"/>
          <w:szCs w:val="28"/>
        </w:rPr>
        <w:t>tik</w:t>
      </w:r>
      <w:proofErr w:type="spellEnd"/>
      <w:r w:rsidRPr="008C2320">
        <w:rPr>
          <w:color w:val="000000"/>
          <w:spacing w:val="-3"/>
          <w:sz w:val="28"/>
          <w:szCs w:val="28"/>
        </w:rPr>
        <w:t>/</w:t>
      </w:r>
      <w:proofErr w:type="spellStart"/>
      <w:r w:rsidRPr="008C2320">
        <w:rPr>
          <w:color w:val="000000"/>
          <w:spacing w:val="-3"/>
          <w:sz w:val="28"/>
          <w:szCs w:val="28"/>
        </w:rPr>
        <w:t>konstantinovsk_tik</w:t>
      </w:r>
      <w:proofErr w:type="spellEnd"/>
      <w:r w:rsidRPr="008C2320">
        <w:rPr>
          <w:color w:val="000000"/>
          <w:spacing w:val="-3"/>
          <w:sz w:val="28"/>
          <w:szCs w:val="28"/>
        </w:rPr>
        <w:t>.</w:t>
      </w:r>
    </w:p>
    <w:p w:rsidR="006260FE" w:rsidRPr="008C2320" w:rsidRDefault="006260FE" w:rsidP="006260FE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8C2320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8C2320">
        <w:rPr>
          <w:color w:val="000000"/>
          <w:spacing w:val="-3"/>
          <w:sz w:val="28"/>
          <w:szCs w:val="28"/>
        </w:rPr>
        <w:t xml:space="preserve"> выполнением настоящего постановления  возложить на заместителя председателя территориальной избирательной комиссии Константиновского района Л.Б. </w:t>
      </w:r>
      <w:proofErr w:type="spellStart"/>
      <w:r w:rsidRPr="008C2320">
        <w:rPr>
          <w:color w:val="000000"/>
          <w:spacing w:val="-3"/>
          <w:sz w:val="28"/>
          <w:szCs w:val="28"/>
        </w:rPr>
        <w:t>Божкову</w:t>
      </w:r>
      <w:proofErr w:type="spellEnd"/>
      <w:r w:rsidRPr="008C2320">
        <w:rPr>
          <w:color w:val="000000"/>
          <w:spacing w:val="-3"/>
          <w:sz w:val="28"/>
          <w:szCs w:val="28"/>
        </w:rPr>
        <w:t>.</w:t>
      </w:r>
    </w:p>
    <w:p w:rsidR="006260FE" w:rsidRPr="008C2320" w:rsidRDefault="006260FE" w:rsidP="006260FE">
      <w:pPr>
        <w:jc w:val="both"/>
        <w:rPr>
          <w:color w:val="000000"/>
          <w:spacing w:val="-3"/>
          <w:sz w:val="28"/>
          <w:szCs w:val="28"/>
        </w:rPr>
      </w:pPr>
    </w:p>
    <w:p w:rsidR="006260FE" w:rsidRPr="008C2320" w:rsidRDefault="006260FE" w:rsidP="006260FE">
      <w:pPr>
        <w:jc w:val="both"/>
        <w:rPr>
          <w:color w:val="000000"/>
          <w:spacing w:val="-3"/>
          <w:sz w:val="28"/>
          <w:szCs w:val="28"/>
        </w:rPr>
      </w:pPr>
    </w:p>
    <w:p w:rsidR="006260FE" w:rsidRPr="008C2320" w:rsidRDefault="006260FE" w:rsidP="006260FE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>Председатель комиссии</w:t>
      </w:r>
      <w:r w:rsidRPr="008C2320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6260FE" w:rsidRPr="008C2320" w:rsidRDefault="006260FE" w:rsidP="006260FE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6260FE" w:rsidRPr="008C2320" w:rsidRDefault="006260FE" w:rsidP="006260FE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lastRenderedPageBreak/>
        <w:t xml:space="preserve">Секретарь комиссии </w:t>
      </w:r>
      <w:r w:rsidRPr="008C2320">
        <w:rPr>
          <w:color w:val="000000"/>
          <w:spacing w:val="-3"/>
          <w:sz w:val="28"/>
          <w:szCs w:val="28"/>
        </w:rPr>
        <w:tab/>
        <w:t>Е.В. Быкадорова</w:t>
      </w:r>
    </w:p>
    <w:p w:rsidR="006260FE" w:rsidRPr="00154DA8" w:rsidRDefault="006260FE" w:rsidP="006260FE">
      <w:pPr>
        <w:ind w:left="6120"/>
        <w:jc w:val="center"/>
        <w:rPr>
          <w:color w:val="000000"/>
          <w:spacing w:val="-3"/>
          <w:sz w:val="24"/>
          <w:szCs w:val="24"/>
        </w:rPr>
      </w:pPr>
      <w:r>
        <w:br w:type="page"/>
      </w:r>
      <w:r w:rsidRPr="00154DA8">
        <w:rPr>
          <w:color w:val="000000"/>
          <w:spacing w:val="-3"/>
          <w:sz w:val="24"/>
          <w:szCs w:val="24"/>
        </w:rPr>
        <w:lastRenderedPageBreak/>
        <w:t>Приложение 1</w:t>
      </w:r>
    </w:p>
    <w:p w:rsidR="006260FE" w:rsidRPr="00154DA8" w:rsidRDefault="006260FE" w:rsidP="006260FE">
      <w:pPr>
        <w:ind w:left="612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6260FE" w:rsidRPr="00154DA8" w:rsidRDefault="006260FE" w:rsidP="006260FE">
      <w:pPr>
        <w:ind w:left="612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от 2</w:t>
      </w:r>
      <w:r>
        <w:rPr>
          <w:color w:val="000000"/>
          <w:spacing w:val="-3"/>
          <w:sz w:val="24"/>
          <w:szCs w:val="24"/>
        </w:rPr>
        <w:t>3</w:t>
      </w:r>
      <w:r w:rsidRPr="00154DA8">
        <w:rPr>
          <w:color w:val="000000"/>
          <w:spacing w:val="-3"/>
          <w:sz w:val="24"/>
          <w:szCs w:val="24"/>
        </w:rPr>
        <w:t xml:space="preserve"> ию</w:t>
      </w:r>
      <w:r>
        <w:rPr>
          <w:color w:val="000000"/>
          <w:spacing w:val="-3"/>
          <w:sz w:val="24"/>
          <w:szCs w:val="24"/>
        </w:rPr>
        <w:t>н</w:t>
      </w:r>
      <w:r w:rsidRPr="00154DA8">
        <w:rPr>
          <w:color w:val="000000"/>
          <w:spacing w:val="-3"/>
          <w:sz w:val="24"/>
          <w:szCs w:val="24"/>
        </w:rPr>
        <w:t>я 201</w:t>
      </w:r>
      <w:r>
        <w:rPr>
          <w:color w:val="000000"/>
          <w:spacing w:val="-3"/>
          <w:sz w:val="24"/>
          <w:szCs w:val="24"/>
        </w:rPr>
        <w:t>4</w:t>
      </w:r>
      <w:r w:rsidRPr="00154DA8">
        <w:rPr>
          <w:color w:val="000000"/>
          <w:spacing w:val="-3"/>
          <w:sz w:val="24"/>
          <w:szCs w:val="24"/>
        </w:rPr>
        <w:t xml:space="preserve">  г. № </w:t>
      </w:r>
      <w:r>
        <w:rPr>
          <w:color w:val="000000"/>
          <w:spacing w:val="-3"/>
          <w:sz w:val="24"/>
          <w:szCs w:val="24"/>
        </w:rPr>
        <w:t>106-14</w:t>
      </w:r>
    </w:p>
    <w:p w:rsidR="006260FE" w:rsidRPr="00154DA8" w:rsidRDefault="006260FE" w:rsidP="006260FE">
      <w:pPr>
        <w:ind w:left="6120"/>
        <w:jc w:val="center"/>
        <w:rPr>
          <w:color w:val="000000"/>
          <w:spacing w:val="-3"/>
          <w:sz w:val="24"/>
          <w:szCs w:val="24"/>
        </w:rPr>
      </w:pPr>
    </w:p>
    <w:p w:rsidR="006260FE" w:rsidRDefault="006260FE" w:rsidP="006260FE">
      <w:pPr>
        <w:pStyle w:val="3"/>
        <w:spacing w:line="240" w:lineRule="exact"/>
        <w:rPr>
          <w:b/>
        </w:rPr>
      </w:pPr>
    </w:p>
    <w:p w:rsidR="006260FE" w:rsidRPr="009D6201" w:rsidRDefault="006260FE" w:rsidP="006260FE">
      <w:pPr>
        <w:pStyle w:val="3"/>
        <w:spacing w:line="240" w:lineRule="exact"/>
        <w:rPr>
          <w:b/>
          <w:vertAlign w:val="superscript"/>
        </w:rPr>
      </w:pPr>
      <w:r>
        <w:rPr>
          <w:b/>
        </w:rPr>
        <w:t xml:space="preserve">Перечень </w:t>
      </w:r>
      <w:r w:rsidRPr="009D6201">
        <w:rPr>
          <w:b/>
          <w:vertAlign w:val="superscript"/>
        </w:rPr>
        <w:t>*</w:t>
      </w:r>
    </w:p>
    <w:p w:rsidR="006260FE" w:rsidRDefault="006260FE" w:rsidP="006260FE">
      <w:pPr>
        <w:pStyle w:val="2"/>
      </w:pPr>
      <w:r>
        <w:t xml:space="preserve">первичных финансовых документов, прилагаемых к  </w:t>
      </w:r>
      <w:proofErr w:type="gramStart"/>
      <w:r>
        <w:t>итоговому</w:t>
      </w:r>
      <w:proofErr w:type="gramEnd"/>
      <w:r>
        <w:t xml:space="preserve"> финансовому </w:t>
      </w:r>
    </w:p>
    <w:p w:rsidR="006260FE" w:rsidRDefault="006260FE" w:rsidP="006260FE">
      <w:pPr>
        <w:pStyle w:val="2"/>
      </w:pPr>
      <w:r>
        <w:t>отчету</w:t>
      </w:r>
      <w:r w:rsidRPr="005547ED">
        <w:t xml:space="preserve"> </w:t>
      </w:r>
      <w:r>
        <w:t xml:space="preserve">кандидата </w:t>
      </w:r>
    </w:p>
    <w:p w:rsidR="006260FE" w:rsidRDefault="006260FE" w:rsidP="006260FE">
      <w:pPr>
        <w:spacing w:line="240" w:lineRule="exact"/>
        <w:ind w:left="4536"/>
        <w:jc w:val="center"/>
      </w:pPr>
    </w:p>
    <w:p w:rsidR="006260FE" w:rsidRDefault="006260FE" w:rsidP="006260FE">
      <w:pPr>
        <w:spacing w:line="240" w:lineRule="exact"/>
        <w:ind w:left="4536"/>
        <w:jc w:val="center"/>
      </w:pP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6260FE" w:rsidRDefault="006260FE" w:rsidP="006260FE">
      <w:pPr>
        <w:pStyle w:val="a3"/>
        <w:numPr>
          <w:ilvl w:val="0"/>
          <w:numId w:val="1"/>
        </w:numPr>
        <w:ind w:left="426"/>
        <w:rPr>
          <w:sz w:val="28"/>
          <w:szCs w:val="28"/>
        </w:rPr>
      </w:pPr>
      <w:r w:rsidRPr="005E7332">
        <w:rPr>
          <w:sz w:val="28"/>
          <w:szCs w:val="28"/>
        </w:rPr>
        <w:t>платежные документы на внесение средств, выделенны</w:t>
      </w:r>
      <w:r>
        <w:rPr>
          <w:sz w:val="28"/>
          <w:szCs w:val="28"/>
        </w:rPr>
        <w:t>х</w:t>
      </w:r>
      <w:r w:rsidRPr="005E7332">
        <w:rPr>
          <w:sz w:val="28"/>
          <w:szCs w:val="28"/>
        </w:rPr>
        <w:t xml:space="preserve"> кандидату выдвинувшим его избирательным объединением</w:t>
      </w:r>
      <w:r>
        <w:rPr>
          <w:sz w:val="28"/>
          <w:szCs w:val="28"/>
        </w:rPr>
        <w:t>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6260FE" w:rsidRDefault="006260FE" w:rsidP="006260FE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6260FE" w:rsidRDefault="006260FE" w:rsidP="006260F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60FE"/>
    <w:rsid w:val="000D6FE0"/>
    <w:rsid w:val="001175E2"/>
    <w:rsid w:val="001561F9"/>
    <w:rsid w:val="00202DF8"/>
    <w:rsid w:val="003C0013"/>
    <w:rsid w:val="00414CE3"/>
    <w:rsid w:val="004B692A"/>
    <w:rsid w:val="00561DEF"/>
    <w:rsid w:val="006260FE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0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260FE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260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6260FE"/>
    <w:pPr>
      <w:spacing w:line="360" w:lineRule="auto"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6260F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6260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260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ТабличныйТекст"/>
    <w:basedOn w:val="a"/>
    <w:rsid w:val="006260FE"/>
    <w:pPr>
      <w:jc w:val="both"/>
    </w:pPr>
    <w:rPr>
      <w:snapToGrid w:val="0"/>
    </w:rPr>
  </w:style>
  <w:style w:type="paragraph" w:styleId="a4">
    <w:name w:val="Balloon Text"/>
    <w:basedOn w:val="a"/>
    <w:link w:val="a5"/>
    <w:uiPriority w:val="99"/>
    <w:semiHidden/>
    <w:unhideWhenUsed/>
    <w:rsid w:val="006260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0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2017-03-17T07:35:00Z</dcterms:created>
  <dcterms:modified xsi:type="dcterms:W3CDTF">2017-03-17T07:36:00Z</dcterms:modified>
</cp:coreProperties>
</file>