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897A6" w14:textId="104D65FB" w:rsidR="00834899" w:rsidRDefault="00834899" w:rsidP="00834899">
      <w:pPr>
        <w:spacing w:line="216" w:lineRule="auto"/>
        <w:jc w:val="center"/>
        <w:rPr>
          <w:b/>
          <w:smallCaps/>
          <w:sz w:val="40"/>
        </w:rPr>
      </w:pPr>
      <w:r>
        <w:rPr>
          <w:noProof/>
        </w:rPr>
        <w:drawing>
          <wp:inline distT="0" distB="0" distL="0" distR="0" wp14:anchorId="63B5FC30" wp14:editId="601492B7">
            <wp:extent cx="59055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FEAFD2" w14:textId="77777777" w:rsidR="00834899" w:rsidRPr="001F533A" w:rsidRDefault="00834899" w:rsidP="00834899">
      <w:pPr>
        <w:jc w:val="center"/>
        <w:rPr>
          <w:b/>
          <w:smallCaps/>
          <w:sz w:val="28"/>
          <w:szCs w:val="28"/>
        </w:rPr>
      </w:pPr>
      <w:r>
        <w:rPr>
          <w:b/>
          <w:smallCaps/>
          <w:sz w:val="28"/>
          <w:szCs w:val="28"/>
        </w:rPr>
        <w:t>ТЕРРИТОРИАЛЬНАЯ ИЗБИРАТЕЛЬНАЯ КОМИССИЯ</w:t>
      </w:r>
    </w:p>
    <w:p w14:paraId="2CABD013" w14:textId="77777777" w:rsidR="00834899" w:rsidRPr="001F533A" w:rsidRDefault="00834899" w:rsidP="00834899">
      <w:pPr>
        <w:jc w:val="center"/>
        <w:rPr>
          <w:sz w:val="28"/>
          <w:szCs w:val="28"/>
        </w:rPr>
      </w:pPr>
      <w:r w:rsidRPr="001F533A">
        <w:rPr>
          <w:b/>
          <w:smallCaps/>
          <w:sz w:val="28"/>
          <w:szCs w:val="28"/>
        </w:rPr>
        <w:t>КОНСТАНТИНОВСКОГО РАЙОНА РОСТОВСКОЙ ОБЛАСТИ</w:t>
      </w:r>
    </w:p>
    <w:p w14:paraId="565A3900" w14:textId="77777777" w:rsidR="00834899" w:rsidRDefault="00834899" w:rsidP="00834899">
      <w:pPr>
        <w:jc w:val="center"/>
      </w:pPr>
    </w:p>
    <w:p w14:paraId="5E499582" w14:textId="77777777" w:rsidR="00834899" w:rsidRPr="00727E16" w:rsidRDefault="00834899" w:rsidP="00834899">
      <w:pPr>
        <w:tabs>
          <w:tab w:val="left" w:pos="345"/>
          <w:tab w:val="left" w:pos="3675"/>
        </w:tabs>
        <w:jc w:val="center"/>
        <w:rPr>
          <w:spacing w:val="38"/>
          <w:sz w:val="28"/>
          <w:szCs w:val="28"/>
        </w:rPr>
      </w:pPr>
      <w:r w:rsidRPr="00727E16">
        <w:rPr>
          <w:spacing w:val="38"/>
          <w:sz w:val="28"/>
          <w:szCs w:val="28"/>
        </w:rPr>
        <w:t>ПОСТАНОВЛЕНИЕ</w:t>
      </w:r>
    </w:p>
    <w:p w14:paraId="47F97444" w14:textId="77777777" w:rsidR="00834899" w:rsidRPr="00425918" w:rsidRDefault="00834899" w:rsidP="00834899">
      <w:pPr>
        <w:tabs>
          <w:tab w:val="left" w:pos="345"/>
          <w:tab w:val="left" w:pos="3675"/>
        </w:tabs>
        <w:jc w:val="center"/>
        <w:rPr>
          <w:sz w:val="16"/>
          <w:szCs w:val="1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131"/>
        <w:gridCol w:w="3104"/>
        <w:gridCol w:w="3120"/>
      </w:tblGrid>
      <w:tr w:rsidR="00834899" w:rsidRPr="005F02DE" w14:paraId="050A58BA" w14:textId="77777777" w:rsidTr="00D36E9E">
        <w:trPr>
          <w:jc w:val="center"/>
        </w:trPr>
        <w:tc>
          <w:tcPr>
            <w:tcW w:w="3190" w:type="dxa"/>
          </w:tcPr>
          <w:p w14:paraId="47EE3EF4" w14:textId="77777777" w:rsidR="00834899" w:rsidRPr="005F02DE" w:rsidRDefault="00834899" w:rsidP="00D36E9E">
            <w:pPr>
              <w:tabs>
                <w:tab w:val="left" w:pos="8364"/>
              </w:tabs>
              <w:ind w:right="-205"/>
              <w:jc w:val="center"/>
              <w:rPr>
                <w:color w:val="000000"/>
                <w:spacing w:val="-3"/>
                <w:sz w:val="28"/>
                <w:szCs w:val="28"/>
              </w:rPr>
            </w:pPr>
            <w:bookmarkStart w:id="0" w:name="ДатаПост" w:colFirst="0" w:colLast="0"/>
            <w:bookmarkStart w:id="1" w:name="НомерПост" w:colFirst="2" w:colLast="2"/>
            <w:r>
              <w:rPr>
                <w:color w:val="000000"/>
                <w:spacing w:val="-3"/>
                <w:sz w:val="28"/>
                <w:szCs w:val="28"/>
              </w:rPr>
              <w:t>09 февраля 2024</w:t>
            </w:r>
          </w:p>
        </w:tc>
        <w:tc>
          <w:tcPr>
            <w:tcW w:w="3190" w:type="dxa"/>
          </w:tcPr>
          <w:p w14:paraId="19F1DFD9" w14:textId="77777777" w:rsidR="00834899" w:rsidRPr="005F02DE" w:rsidRDefault="00834899" w:rsidP="00D36E9E">
            <w:pPr>
              <w:tabs>
                <w:tab w:val="left" w:pos="8364"/>
              </w:tabs>
              <w:ind w:right="-205"/>
              <w:rPr>
                <w:color w:val="000000"/>
                <w:spacing w:val="-3"/>
                <w:sz w:val="28"/>
                <w:szCs w:val="28"/>
              </w:rPr>
            </w:pPr>
          </w:p>
        </w:tc>
        <w:tc>
          <w:tcPr>
            <w:tcW w:w="3191" w:type="dxa"/>
          </w:tcPr>
          <w:p w14:paraId="6F254D10" w14:textId="2DA5B854" w:rsidR="00834899" w:rsidRPr="005F02DE" w:rsidRDefault="00834899" w:rsidP="00D36E9E">
            <w:pPr>
              <w:tabs>
                <w:tab w:val="left" w:pos="8364"/>
              </w:tabs>
              <w:ind w:right="-205"/>
              <w:jc w:val="center"/>
              <w:rPr>
                <w:color w:val="000000"/>
                <w:spacing w:val="-3"/>
                <w:sz w:val="28"/>
                <w:szCs w:val="28"/>
              </w:rPr>
            </w:pPr>
            <w:r w:rsidRPr="005F02DE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100-6</w:t>
            </w:r>
          </w:p>
        </w:tc>
      </w:tr>
    </w:tbl>
    <w:bookmarkEnd w:id="0"/>
    <w:bookmarkEnd w:id="1"/>
    <w:p w14:paraId="78FA790F" w14:textId="77777777" w:rsidR="00834899" w:rsidRPr="005F02DE" w:rsidRDefault="00834899" w:rsidP="00834899">
      <w:pPr>
        <w:tabs>
          <w:tab w:val="left" w:pos="345"/>
          <w:tab w:val="left" w:pos="3675"/>
          <w:tab w:val="left" w:pos="8364"/>
        </w:tabs>
        <w:spacing w:after="120"/>
        <w:jc w:val="center"/>
        <w:rPr>
          <w:bCs/>
          <w:sz w:val="28"/>
          <w:szCs w:val="28"/>
        </w:rPr>
      </w:pPr>
      <w:r w:rsidRPr="005F02DE">
        <w:rPr>
          <w:bCs/>
          <w:sz w:val="28"/>
          <w:szCs w:val="28"/>
        </w:rPr>
        <w:t xml:space="preserve">г. </w:t>
      </w:r>
      <w:r>
        <w:rPr>
          <w:bCs/>
          <w:sz w:val="28"/>
          <w:szCs w:val="28"/>
        </w:rPr>
        <w:t>Константиновск</w:t>
      </w:r>
    </w:p>
    <w:p w14:paraId="0F95334C" w14:textId="77777777" w:rsidR="00892E22" w:rsidRDefault="00892E22"/>
    <w:p w14:paraId="2F66DE07" w14:textId="5749AD9A" w:rsidR="00834899" w:rsidRDefault="00834899" w:rsidP="00834899">
      <w:pPr>
        <w:tabs>
          <w:tab w:val="left" w:pos="7938"/>
          <w:tab w:val="left" w:pos="8222"/>
        </w:tabs>
        <w:ind w:left="2268" w:right="1700"/>
        <w:jc w:val="both"/>
        <w:rPr>
          <w:b/>
          <w:szCs w:val="28"/>
        </w:rPr>
      </w:pPr>
      <w:r w:rsidRPr="00CF108C">
        <w:rPr>
          <w:b/>
          <w:sz w:val="26"/>
          <w:szCs w:val="26"/>
        </w:rPr>
        <w:t>Об ответственн</w:t>
      </w:r>
      <w:r w:rsidR="00CC7EB2">
        <w:rPr>
          <w:b/>
          <w:sz w:val="26"/>
          <w:szCs w:val="26"/>
        </w:rPr>
        <w:t>ых</w:t>
      </w:r>
      <w:r w:rsidRPr="00CF108C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за</w:t>
      </w:r>
      <w:r w:rsidRPr="00CF108C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применение</w:t>
      </w:r>
      <w:r w:rsidRPr="00CF108C">
        <w:rPr>
          <w:b/>
          <w:sz w:val="26"/>
          <w:szCs w:val="26"/>
        </w:rPr>
        <w:t xml:space="preserve"> средств </w:t>
      </w:r>
      <w:proofErr w:type="spellStart"/>
      <w:r w:rsidRPr="00CF108C">
        <w:rPr>
          <w:b/>
          <w:sz w:val="26"/>
          <w:szCs w:val="26"/>
        </w:rPr>
        <w:t>видео</w:t>
      </w:r>
      <w:r>
        <w:rPr>
          <w:b/>
          <w:sz w:val="26"/>
          <w:szCs w:val="26"/>
        </w:rPr>
        <w:t>регистрации</w:t>
      </w:r>
      <w:proofErr w:type="spellEnd"/>
      <w:r>
        <w:rPr>
          <w:b/>
          <w:sz w:val="26"/>
          <w:szCs w:val="26"/>
        </w:rPr>
        <w:t xml:space="preserve"> (видеофиксации)</w:t>
      </w:r>
      <w:r w:rsidRPr="00CF108C">
        <w:rPr>
          <w:b/>
          <w:sz w:val="26"/>
          <w:szCs w:val="26"/>
        </w:rPr>
        <w:t xml:space="preserve"> в </w:t>
      </w:r>
      <w:r>
        <w:rPr>
          <w:b/>
          <w:sz w:val="26"/>
          <w:szCs w:val="26"/>
        </w:rPr>
        <w:t>помещении Территориальной избирательн</w:t>
      </w:r>
      <w:r w:rsidR="00BB46AE">
        <w:rPr>
          <w:b/>
          <w:sz w:val="26"/>
          <w:szCs w:val="26"/>
        </w:rPr>
        <w:t>о</w:t>
      </w:r>
      <w:r>
        <w:rPr>
          <w:b/>
          <w:sz w:val="26"/>
          <w:szCs w:val="26"/>
        </w:rPr>
        <w:t>й комиссии Константиновского</w:t>
      </w:r>
      <w:r w:rsidRPr="00CF108C">
        <w:rPr>
          <w:b/>
          <w:sz w:val="26"/>
          <w:szCs w:val="26"/>
        </w:rPr>
        <w:t xml:space="preserve"> района Ростовской области </w:t>
      </w:r>
      <w:r>
        <w:rPr>
          <w:b/>
          <w:sz w:val="26"/>
          <w:szCs w:val="26"/>
        </w:rPr>
        <w:t>при проведении выборов Президента</w:t>
      </w:r>
      <w:r w:rsidRPr="00CF108C">
        <w:rPr>
          <w:b/>
          <w:sz w:val="26"/>
          <w:szCs w:val="26"/>
        </w:rPr>
        <w:t xml:space="preserve"> Российской Ф</w:t>
      </w:r>
      <w:r>
        <w:rPr>
          <w:b/>
          <w:sz w:val="26"/>
          <w:szCs w:val="26"/>
        </w:rPr>
        <w:t>едерации.</w:t>
      </w:r>
    </w:p>
    <w:p w14:paraId="18607F7F" w14:textId="77777777" w:rsidR="00834899" w:rsidRPr="00F77751" w:rsidRDefault="00834899" w:rsidP="00834899">
      <w:pPr>
        <w:suppressAutoHyphens/>
        <w:jc w:val="center"/>
        <w:rPr>
          <w:i/>
          <w:sz w:val="16"/>
          <w:szCs w:val="16"/>
        </w:rPr>
      </w:pPr>
    </w:p>
    <w:p w14:paraId="5115FAA0" w14:textId="35171168" w:rsidR="00834899" w:rsidRPr="00834899" w:rsidRDefault="00834899" w:rsidP="00834899">
      <w:pPr>
        <w:suppressAutoHyphens/>
        <w:spacing w:after="120"/>
        <w:ind w:firstLine="709"/>
        <w:jc w:val="both"/>
        <w:rPr>
          <w:sz w:val="28"/>
          <w:szCs w:val="28"/>
        </w:rPr>
      </w:pPr>
      <w:r w:rsidRPr="00834899">
        <w:rPr>
          <w:sz w:val="28"/>
          <w:szCs w:val="28"/>
        </w:rPr>
        <w:t xml:space="preserve">На основании части 14 статьи 66 Федерального закона от 10.01.2003 № 19-ФЗ «О выборах Президента Российской Федерации», пункта 2 Рекомендации по применению в участковых и территориальных избирательных комиссиях средств </w:t>
      </w:r>
      <w:proofErr w:type="spellStart"/>
      <w:r w:rsidRPr="00834899">
        <w:rPr>
          <w:sz w:val="28"/>
          <w:szCs w:val="28"/>
        </w:rPr>
        <w:t>видеорегистрации</w:t>
      </w:r>
      <w:proofErr w:type="spellEnd"/>
      <w:r w:rsidRPr="00834899">
        <w:rPr>
          <w:sz w:val="28"/>
          <w:szCs w:val="28"/>
        </w:rPr>
        <w:t xml:space="preserve"> (видеофиксации) при проведении выборов Президента Российской Федерации, назначенных на 17 марта 2024 года, утвержденных постановлением Центральной избирательной комиссии Российской Федерации от 24.01.2024 г. №151/1195-8 (далее – Порядок), </w:t>
      </w:r>
    </w:p>
    <w:p w14:paraId="06AB96AB" w14:textId="77777777" w:rsidR="00834899" w:rsidRPr="00834899" w:rsidRDefault="00834899" w:rsidP="00834899">
      <w:pPr>
        <w:spacing w:after="120"/>
        <w:ind w:left="540"/>
        <w:jc w:val="center"/>
        <w:rPr>
          <w:sz w:val="28"/>
          <w:szCs w:val="28"/>
        </w:rPr>
      </w:pPr>
      <w:r w:rsidRPr="00834899"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14:paraId="58D1A53D" w14:textId="6CDAC383" w:rsidR="00834899" w:rsidRPr="00834899" w:rsidRDefault="00834899" w:rsidP="00834899">
      <w:pPr>
        <w:numPr>
          <w:ilvl w:val="0"/>
          <w:numId w:val="1"/>
        </w:numPr>
        <w:tabs>
          <w:tab w:val="clear" w:pos="900"/>
          <w:tab w:val="num" w:pos="0"/>
        </w:tabs>
        <w:spacing w:after="120" w:line="276" w:lineRule="auto"/>
        <w:ind w:left="0" w:firstLine="567"/>
        <w:jc w:val="both"/>
        <w:rPr>
          <w:sz w:val="28"/>
          <w:szCs w:val="28"/>
        </w:rPr>
      </w:pPr>
      <w:r w:rsidRPr="00834899">
        <w:rPr>
          <w:sz w:val="28"/>
          <w:szCs w:val="28"/>
        </w:rPr>
        <w:t>Назначить ответственн</w:t>
      </w:r>
      <w:r w:rsidR="00F15A5D">
        <w:rPr>
          <w:sz w:val="28"/>
          <w:szCs w:val="28"/>
        </w:rPr>
        <w:t>ых</w:t>
      </w:r>
      <w:r w:rsidRPr="00834899">
        <w:rPr>
          <w:sz w:val="28"/>
          <w:szCs w:val="28"/>
        </w:rPr>
        <w:t xml:space="preserve"> за применение средств </w:t>
      </w:r>
      <w:proofErr w:type="spellStart"/>
      <w:r w:rsidRPr="00834899">
        <w:rPr>
          <w:sz w:val="28"/>
          <w:szCs w:val="28"/>
        </w:rPr>
        <w:t>видеорегистрации</w:t>
      </w:r>
      <w:proofErr w:type="spellEnd"/>
      <w:r w:rsidRPr="00834899">
        <w:rPr>
          <w:sz w:val="28"/>
          <w:szCs w:val="28"/>
        </w:rPr>
        <w:t xml:space="preserve"> (видеофиксации) в помещении Территориальной избирательной комиссии Константиновского района Ростовской области при проведении выборов Президента Российской Федерации заместителя председателя территориальной избирательной комиссии Солопенко Татьяну Алексеевну</w:t>
      </w:r>
      <w:r w:rsidR="00F15A5D">
        <w:rPr>
          <w:sz w:val="28"/>
          <w:szCs w:val="28"/>
        </w:rPr>
        <w:t xml:space="preserve">, члена </w:t>
      </w:r>
      <w:r w:rsidR="00F15A5D" w:rsidRPr="00834899">
        <w:rPr>
          <w:sz w:val="28"/>
          <w:szCs w:val="28"/>
        </w:rPr>
        <w:t>территориальной избирательной комиссии</w:t>
      </w:r>
      <w:r w:rsidR="00F15A5D">
        <w:rPr>
          <w:sz w:val="28"/>
          <w:szCs w:val="28"/>
        </w:rPr>
        <w:t xml:space="preserve"> Шевелеву Оксану Владимировну</w:t>
      </w:r>
      <w:r w:rsidRPr="00834899">
        <w:rPr>
          <w:sz w:val="28"/>
          <w:szCs w:val="28"/>
        </w:rPr>
        <w:t>.</w:t>
      </w:r>
    </w:p>
    <w:p w14:paraId="7DBCEFD2" w14:textId="162EF782" w:rsidR="00834899" w:rsidRPr="00834899" w:rsidRDefault="00834899" w:rsidP="00834899">
      <w:pPr>
        <w:numPr>
          <w:ilvl w:val="0"/>
          <w:numId w:val="1"/>
        </w:numPr>
        <w:tabs>
          <w:tab w:val="clear" w:pos="900"/>
          <w:tab w:val="num" w:pos="0"/>
        </w:tabs>
        <w:spacing w:after="120" w:line="276" w:lineRule="auto"/>
        <w:ind w:left="0" w:firstLine="567"/>
        <w:jc w:val="both"/>
        <w:rPr>
          <w:sz w:val="28"/>
          <w:szCs w:val="28"/>
        </w:rPr>
      </w:pPr>
      <w:r w:rsidRPr="00834899">
        <w:rPr>
          <w:sz w:val="28"/>
          <w:szCs w:val="28"/>
        </w:rPr>
        <w:t>Ответственн</w:t>
      </w:r>
      <w:r w:rsidR="00BB46AE">
        <w:rPr>
          <w:sz w:val="28"/>
          <w:szCs w:val="28"/>
        </w:rPr>
        <w:t>ым</w:t>
      </w:r>
      <w:r w:rsidRPr="00834899">
        <w:rPr>
          <w:sz w:val="28"/>
          <w:szCs w:val="28"/>
        </w:rPr>
        <w:t xml:space="preserve"> за применение средств </w:t>
      </w:r>
      <w:proofErr w:type="spellStart"/>
      <w:r w:rsidRPr="00834899">
        <w:rPr>
          <w:sz w:val="28"/>
          <w:szCs w:val="28"/>
        </w:rPr>
        <w:t>видеорегистрации</w:t>
      </w:r>
      <w:proofErr w:type="spellEnd"/>
      <w:r w:rsidRPr="00834899">
        <w:rPr>
          <w:sz w:val="28"/>
          <w:szCs w:val="28"/>
        </w:rPr>
        <w:t xml:space="preserve"> (видеофиксации) обеспечить соблюдение требований Порядка.</w:t>
      </w:r>
    </w:p>
    <w:p w14:paraId="3509C126" w14:textId="5E4071A2" w:rsidR="00834899" w:rsidRDefault="00834899" w:rsidP="00834899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>3. </w:t>
      </w:r>
      <w:r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>
        <w:rPr>
          <w:sz w:val="28"/>
          <w:szCs w:val="28"/>
        </w:rPr>
        <w:br/>
      </w:r>
      <w:r w:rsidRPr="00A65134">
        <w:rPr>
          <w:sz w:val="28"/>
          <w:szCs w:val="28"/>
        </w:rPr>
        <w:t xml:space="preserve">на секретаря </w:t>
      </w:r>
      <w:r>
        <w:rPr>
          <w:sz w:val="28"/>
          <w:szCs w:val="28"/>
        </w:rPr>
        <w:t>Территориальной избирательной</w:t>
      </w:r>
      <w:r w:rsidRPr="00A65134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Константиновского района Ростовской области Быкадорову Е.В.</w:t>
      </w:r>
    </w:p>
    <w:p w14:paraId="5243A280" w14:textId="77777777" w:rsidR="00834899" w:rsidRPr="00756673" w:rsidRDefault="00834899" w:rsidP="00834899">
      <w:pPr>
        <w:tabs>
          <w:tab w:val="left" w:pos="6237"/>
        </w:tabs>
        <w:spacing w:line="276" w:lineRule="auto"/>
        <w:jc w:val="both"/>
        <w:rPr>
          <w:sz w:val="16"/>
          <w:szCs w:val="16"/>
        </w:rPr>
      </w:pPr>
    </w:p>
    <w:p w14:paraId="07BDDE39" w14:textId="77777777" w:rsidR="00834899" w:rsidRDefault="00834899" w:rsidP="00834899">
      <w:pPr>
        <w:tabs>
          <w:tab w:val="left" w:pos="6237"/>
        </w:tabs>
        <w:spacing w:line="276" w:lineRule="auto"/>
        <w:jc w:val="both"/>
        <w:rPr>
          <w:sz w:val="28"/>
          <w:szCs w:val="28"/>
        </w:rPr>
      </w:pPr>
      <w:r w:rsidRPr="001F533A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И.В. Казакова</w:t>
      </w:r>
    </w:p>
    <w:p w14:paraId="51C7EE6F" w14:textId="77777777" w:rsidR="00F15A5D" w:rsidRPr="00F15A5D" w:rsidRDefault="00F15A5D" w:rsidP="00834899">
      <w:pPr>
        <w:tabs>
          <w:tab w:val="left" w:pos="6663"/>
        </w:tabs>
        <w:spacing w:line="276" w:lineRule="auto"/>
        <w:jc w:val="both"/>
        <w:rPr>
          <w:sz w:val="16"/>
          <w:szCs w:val="16"/>
        </w:rPr>
      </w:pPr>
    </w:p>
    <w:p w14:paraId="5193FACF" w14:textId="0D88BD04" w:rsidR="00834899" w:rsidRDefault="00834899" w:rsidP="00834899">
      <w:pPr>
        <w:tabs>
          <w:tab w:val="left" w:pos="6663"/>
        </w:tabs>
        <w:spacing w:line="276" w:lineRule="auto"/>
        <w:jc w:val="both"/>
      </w:pPr>
      <w:r w:rsidRPr="001F533A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Е.В. Быкадорова</w:t>
      </w:r>
    </w:p>
    <w:sectPr w:rsidR="00834899" w:rsidSect="00F15A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AE3893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952022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897"/>
    <w:rsid w:val="007E7508"/>
    <w:rsid w:val="00834899"/>
    <w:rsid w:val="00892E22"/>
    <w:rsid w:val="00BB46AE"/>
    <w:rsid w:val="00CC7EB2"/>
    <w:rsid w:val="00DC7897"/>
    <w:rsid w:val="00F15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B5729"/>
  <w15:chartTrackingRefBased/>
  <w15:docId w15:val="{B77E3EC0-FF45-4402-BC73-A500EB965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489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834899"/>
    <w:pPr>
      <w:spacing w:line="360" w:lineRule="auto"/>
      <w:ind w:firstLine="709"/>
      <w:jc w:val="both"/>
    </w:pPr>
    <w:rPr>
      <w:sz w:val="24"/>
    </w:rPr>
  </w:style>
  <w:style w:type="paragraph" w:styleId="a4">
    <w:name w:val="List Paragraph"/>
    <w:basedOn w:val="a"/>
    <w:uiPriority w:val="34"/>
    <w:qFormat/>
    <w:rsid w:val="008348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254</Words>
  <Characters>1450</Characters>
  <Application>Microsoft Office Word</Application>
  <DocSecurity>0</DocSecurity>
  <Lines>12</Lines>
  <Paragraphs>3</Paragraphs>
  <ScaleCrop>false</ScaleCrop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АРМ2</dc:creator>
  <cp:keywords/>
  <dc:description/>
  <cp:lastModifiedBy>АРМ2</cp:lastModifiedBy>
  <cp:revision>5</cp:revision>
  <cp:lastPrinted>2024-03-10T09:14:00Z</cp:lastPrinted>
  <dcterms:created xsi:type="dcterms:W3CDTF">2024-02-09T11:24:00Z</dcterms:created>
  <dcterms:modified xsi:type="dcterms:W3CDTF">2024-03-10T09:17:00Z</dcterms:modified>
</cp:coreProperties>
</file>