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D4E" w:rsidRDefault="00973D4E" w:rsidP="00973D4E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D4E" w:rsidRDefault="00973D4E" w:rsidP="00973D4E">
      <w:pPr>
        <w:ind w:left="-567"/>
        <w:rPr>
          <w:sz w:val="8"/>
        </w:rPr>
      </w:pPr>
    </w:p>
    <w:p w:rsidR="00973D4E" w:rsidRPr="007F7976" w:rsidRDefault="00973D4E" w:rsidP="00973D4E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973D4E" w:rsidRDefault="00973D4E" w:rsidP="00973D4E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973D4E" w:rsidRPr="007F7976" w:rsidRDefault="00973D4E" w:rsidP="00973D4E">
      <w:pPr>
        <w:jc w:val="center"/>
        <w:rPr>
          <w:b/>
          <w:spacing w:val="20"/>
          <w:kern w:val="28"/>
          <w:sz w:val="28"/>
          <w:szCs w:val="28"/>
        </w:rPr>
      </w:pPr>
    </w:p>
    <w:p w:rsidR="00973D4E" w:rsidRPr="007F7976" w:rsidRDefault="00973D4E" w:rsidP="00973D4E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973D4E" w:rsidRDefault="00973D4E" w:rsidP="00973D4E">
      <w:pPr>
        <w:pStyle w:val="a5"/>
        <w:tabs>
          <w:tab w:val="left" w:pos="8280"/>
          <w:tab w:val="left" w:pos="9900"/>
        </w:tabs>
        <w:ind w:firstLine="0"/>
        <w:jc w:val="left"/>
      </w:pPr>
      <w:r>
        <w:t>23 января 2015 года</w:t>
      </w:r>
      <w:r>
        <w:tab/>
        <w:t>№ 141-6</w:t>
      </w:r>
    </w:p>
    <w:p w:rsidR="00973D4E" w:rsidRDefault="00973D4E" w:rsidP="00973D4E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973D4E" w:rsidRPr="007F7976" w:rsidRDefault="00973D4E" w:rsidP="00973D4E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</w:p>
    <w:p w:rsidR="00973D4E" w:rsidRDefault="00973D4E" w:rsidP="00973D4E">
      <w:pPr>
        <w:ind w:left="1980" w:right="2154"/>
        <w:jc w:val="both"/>
        <w:rPr>
          <w:b/>
          <w:sz w:val="28"/>
        </w:rPr>
      </w:pPr>
      <w:r w:rsidRPr="00457080">
        <w:rPr>
          <w:b/>
          <w:sz w:val="28"/>
        </w:rPr>
        <w:t xml:space="preserve">О плане работы территориальной избирательной комиссии Константиновского района на </w:t>
      </w:r>
      <w:r>
        <w:rPr>
          <w:b/>
          <w:sz w:val="28"/>
        </w:rPr>
        <w:t>февраль</w:t>
      </w:r>
      <w:r w:rsidRPr="00457080">
        <w:rPr>
          <w:b/>
          <w:sz w:val="28"/>
        </w:rPr>
        <w:t xml:space="preserve"> 201</w:t>
      </w:r>
      <w:r>
        <w:rPr>
          <w:b/>
          <w:sz w:val="28"/>
        </w:rPr>
        <w:t>5</w:t>
      </w:r>
      <w:r w:rsidRPr="00457080">
        <w:rPr>
          <w:b/>
          <w:sz w:val="28"/>
        </w:rPr>
        <w:t xml:space="preserve"> года.</w:t>
      </w:r>
    </w:p>
    <w:p w:rsidR="00973D4E" w:rsidRPr="00457080" w:rsidRDefault="00973D4E" w:rsidP="00973D4E">
      <w:pPr>
        <w:ind w:left="1980" w:right="2154"/>
        <w:jc w:val="both"/>
        <w:rPr>
          <w:b/>
          <w:sz w:val="28"/>
        </w:rPr>
      </w:pPr>
    </w:p>
    <w:p w:rsidR="00973D4E" w:rsidRPr="0084786B" w:rsidRDefault="00973D4E" w:rsidP="00973D4E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Рассмотрев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февраль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года, </w:t>
      </w: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84786B" w:rsidRDefault="00973D4E" w:rsidP="00973D4E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973D4E" w:rsidRPr="0084786B" w:rsidRDefault="00973D4E" w:rsidP="00973D4E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Ростовской области ПОСТАНОВЛЯЕТ:</w:t>
      </w: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84786B" w:rsidRDefault="00973D4E" w:rsidP="00973D4E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1. Утвердить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февраль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 (прилагается).</w:t>
      </w:r>
    </w:p>
    <w:p w:rsidR="00973D4E" w:rsidRPr="0084786B" w:rsidRDefault="00973D4E" w:rsidP="00973D4E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2. Разрешить председателю Территориальной избирательной комиссии Константиновского района И.В. Казаковой и секретарю Е.В. Быкадоровой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973D4E" w:rsidRPr="0084786B" w:rsidRDefault="00973D4E" w:rsidP="00973D4E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3. Направить план работы Территориальной избирательной комиссии Константиновского района на </w:t>
      </w:r>
      <w:r>
        <w:rPr>
          <w:sz w:val="28"/>
          <w:szCs w:val="28"/>
        </w:rPr>
        <w:t>февраль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 в Избирательную комиссию Ростовской области до 26 </w:t>
      </w:r>
      <w:r>
        <w:rPr>
          <w:sz w:val="28"/>
          <w:szCs w:val="28"/>
        </w:rPr>
        <w:t>января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года.</w:t>
      </w:r>
    </w:p>
    <w:p w:rsidR="00973D4E" w:rsidRPr="0084786B" w:rsidRDefault="00973D4E" w:rsidP="00973D4E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4. </w:t>
      </w:r>
      <w:proofErr w:type="gramStart"/>
      <w:r w:rsidRPr="0084786B">
        <w:rPr>
          <w:sz w:val="28"/>
          <w:szCs w:val="28"/>
        </w:rPr>
        <w:t>Контроль за</w:t>
      </w:r>
      <w:proofErr w:type="gramEnd"/>
      <w:r w:rsidRPr="0084786B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Секретарь комиссии 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Е.В. Быкадорова</w:t>
      </w:r>
    </w:p>
    <w:p w:rsidR="00973D4E" w:rsidRPr="0084786B" w:rsidRDefault="00973D4E" w:rsidP="00973D4E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973D4E" w:rsidRPr="00457080" w:rsidRDefault="00973D4E" w:rsidP="00973D4E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D4E"/>
    <w:rsid w:val="000A733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3D4E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D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73D4E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973D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973D4E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973D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3D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3D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2017-03-17T08:15:00Z</dcterms:created>
  <dcterms:modified xsi:type="dcterms:W3CDTF">2017-03-17T08:15:00Z</dcterms:modified>
</cp:coreProperties>
</file>