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7853C" w14:textId="0C319B37" w:rsidR="00E646E5" w:rsidRPr="00E646E5" w:rsidRDefault="00E646E5" w:rsidP="00E646E5">
      <w:pPr>
        <w:tabs>
          <w:tab w:val="left" w:pos="6750"/>
        </w:tabs>
        <w:jc w:val="center"/>
        <w:rPr>
          <w:rFonts w:ascii="Times New Roman" w:eastAsia="Times New Roman" w:hAnsi="Times New Roman"/>
          <w:noProof/>
          <w:sz w:val="24"/>
        </w:rPr>
      </w:pPr>
      <w:r>
        <w:rPr>
          <w:rFonts w:ascii="Times New Roman" w:eastAsia="Times New Roman" w:hAnsi="Times New Roman"/>
          <w:noProof/>
          <w:sz w:val="24"/>
        </w:rPr>
        <w:drawing>
          <wp:inline distT="0" distB="0" distL="0" distR="0" wp14:anchorId="10D4C52C" wp14:editId="677EF2B3">
            <wp:extent cx="457200" cy="495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FF1F59" w14:textId="77777777" w:rsidR="00E646E5" w:rsidRPr="00E646E5" w:rsidRDefault="00E646E5" w:rsidP="00E646E5">
      <w:pPr>
        <w:tabs>
          <w:tab w:val="left" w:pos="6750"/>
        </w:tabs>
        <w:jc w:val="center"/>
        <w:rPr>
          <w:rFonts w:ascii="Times New Roman" w:eastAsia="Times New Roman" w:hAnsi="Times New Roman"/>
          <w:b/>
          <w:bCs/>
          <w:noProof/>
          <w:sz w:val="28"/>
          <w:szCs w:val="28"/>
        </w:rPr>
      </w:pPr>
      <w:r w:rsidRPr="00E646E5">
        <w:rPr>
          <w:rFonts w:ascii="Times New Roman" w:eastAsia="Times New Roman" w:hAnsi="Times New Roman"/>
          <w:b/>
          <w:bCs/>
          <w:noProof/>
          <w:sz w:val="28"/>
          <w:szCs w:val="28"/>
        </w:rPr>
        <w:t>ТЕРРИТОРИАЛЬНАЯ  ИЗБИРАТЕЛЬНАЯ  КОМИССИЯ</w:t>
      </w:r>
    </w:p>
    <w:p w14:paraId="756256EC" w14:textId="77777777" w:rsidR="00E646E5" w:rsidRPr="00E646E5" w:rsidRDefault="00E646E5" w:rsidP="00E646E5">
      <w:pPr>
        <w:tabs>
          <w:tab w:val="left" w:pos="6750"/>
        </w:tabs>
        <w:jc w:val="center"/>
        <w:rPr>
          <w:rFonts w:ascii="Times New Roman" w:eastAsia="Times New Roman" w:hAnsi="Times New Roman"/>
          <w:b/>
          <w:bCs/>
          <w:noProof/>
          <w:sz w:val="28"/>
          <w:szCs w:val="28"/>
        </w:rPr>
      </w:pPr>
      <w:r w:rsidRPr="00E646E5">
        <w:rPr>
          <w:rFonts w:ascii="Times New Roman" w:eastAsia="Times New Roman" w:hAnsi="Times New Roman"/>
          <w:b/>
          <w:bCs/>
          <w:noProof/>
          <w:sz w:val="28"/>
          <w:szCs w:val="28"/>
        </w:rPr>
        <w:t>КОНСТАНТИНОВСКОГО РАЙОНА РОСТОВСКОЙ ОБЛАСТИ</w:t>
      </w:r>
    </w:p>
    <w:p w14:paraId="58AD8169" w14:textId="77777777" w:rsidR="00E646E5" w:rsidRPr="00E646E5" w:rsidRDefault="00E646E5" w:rsidP="00E646E5">
      <w:pPr>
        <w:tabs>
          <w:tab w:val="left" w:pos="6750"/>
        </w:tabs>
        <w:jc w:val="center"/>
        <w:rPr>
          <w:rFonts w:ascii="Times New Roman" w:eastAsia="Times New Roman" w:hAnsi="Times New Roman"/>
          <w:noProof/>
          <w:sz w:val="28"/>
          <w:szCs w:val="28"/>
        </w:rPr>
      </w:pPr>
    </w:p>
    <w:p w14:paraId="134A85B8" w14:textId="77777777" w:rsidR="00E646E5" w:rsidRPr="00E646E5" w:rsidRDefault="00E646E5" w:rsidP="00E646E5">
      <w:pPr>
        <w:tabs>
          <w:tab w:val="left" w:pos="6750"/>
        </w:tabs>
        <w:jc w:val="center"/>
        <w:rPr>
          <w:rFonts w:ascii="Times New Roman" w:eastAsia="Times New Roman" w:hAnsi="Times New Roman"/>
          <w:noProof/>
          <w:sz w:val="28"/>
          <w:szCs w:val="28"/>
        </w:rPr>
      </w:pPr>
      <w:r w:rsidRPr="00E646E5">
        <w:rPr>
          <w:rFonts w:ascii="Times New Roman" w:eastAsia="Times New Roman" w:hAnsi="Times New Roman"/>
          <w:noProof/>
          <w:sz w:val="28"/>
          <w:szCs w:val="28"/>
        </w:rPr>
        <w:t>ПОСТАНОВЛЕНИЕ</w:t>
      </w:r>
    </w:p>
    <w:p w14:paraId="2CF89EE4" w14:textId="769DB1BE" w:rsidR="00E646E5" w:rsidRPr="00E646E5" w:rsidRDefault="00E646E5" w:rsidP="00E646E5">
      <w:pPr>
        <w:tabs>
          <w:tab w:val="left" w:pos="6750"/>
        </w:tabs>
        <w:jc w:val="center"/>
        <w:rPr>
          <w:rFonts w:ascii="Times New Roman" w:eastAsia="Times New Roman" w:hAnsi="Times New Roman"/>
          <w:noProof/>
          <w:sz w:val="28"/>
          <w:szCs w:val="28"/>
        </w:rPr>
      </w:pPr>
      <w:r w:rsidRPr="00E646E5">
        <w:rPr>
          <w:rFonts w:ascii="Times New Roman" w:eastAsia="Times New Roman" w:hAnsi="Times New Roman"/>
          <w:noProof/>
          <w:sz w:val="28"/>
          <w:szCs w:val="28"/>
        </w:rPr>
        <w:t>24.07.2026</w:t>
      </w:r>
      <w:r w:rsidRPr="00E646E5">
        <w:rPr>
          <w:rFonts w:ascii="Times New Roman" w:eastAsia="Times New Roman" w:hAnsi="Times New Roman"/>
          <w:noProof/>
          <w:sz w:val="28"/>
          <w:szCs w:val="28"/>
        </w:rPr>
        <w:tab/>
        <w:t>№ 12-</w:t>
      </w:r>
      <w:r>
        <w:rPr>
          <w:rFonts w:ascii="Times New Roman" w:eastAsia="Times New Roman" w:hAnsi="Times New Roman"/>
          <w:noProof/>
          <w:sz w:val="28"/>
          <w:szCs w:val="28"/>
        </w:rPr>
        <w:t>2</w:t>
      </w:r>
    </w:p>
    <w:p w14:paraId="3AB54A01" w14:textId="4470C659" w:rsidR="004D4F59" w:rsidRDefault="00E646E5" w:rsidP="00E646E5">
      <w:pPr>
        <w:tabs>
          <w:tab w:val="left" w:pos="6750"/>
        </w:tabs>
        <w:jc w:val="center"/>
        <w:rPr>
          <w:rFonts w:ascii="Times New Roman" w:eastAsia="Times New Roman" w:hAnsi="Times New Roman"/>
          <w:noProof/>
          <w:sz w:val="28"/>
          <w:szCs w:val="28"/>
        </w:rPr>
      </w:pPr>
      <w:r w:rsidRPr="00E646E5">
        <w:rPr>
          <w:rFonts w:ascii="Times New Roman" w:eastAsia="Times New Roman" w:hAnsi="Times New Roman"/>
          <w:noProof/>
          <w:sz w:val="28"/>
          <w:szCs w:val="28"/>
        </w:rPr>
        <w:t>г. Константиновск</w:t>
      </w:r>
    </w:p>
    <w:p w14:paraId="35761BED" w14:textId="77777777" w:rsidR="00E646E5" w:rsidRPr="00E646E5" w:rsidRDefault="00E646E5" w:rsidP="00E646E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57E4E666" w14:textId="795B7C2B"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bookmarkStart w:id="0" w:name="_Hlk236058802"/>
      <w:r w:rsidR="00E646E5">
        <w:rPr>
          <w:rFonts w:ascii="Times New Roman" w:eastAsia="Calibri" w:hAnsi="Times New Roman"/>
          <w:b/>
          <w:kern w:val="0"/>
          <w:sz w:val="28"/>
          <w:szCs w:val="28"/>
        </w:rPr>
        <w:t>Константиновского района Ростовской области</w:t>
      </w:r>
      <w:bookmarkEnd w:id="0"/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E646E5">
        <w:rPr>
          <w:rFonts w:ascii="Times New Roman" w:eastAsia="Calibri" w:hAnsi="Times New Roman"/>
          <w:b/>
          <w:kern w:val="0"/>
          <w:sz w:val="28"/>
          <w:szCs w:val="28"/>
        </w:rPr>
        <w:t>Константиновского района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14:paraId="0367AF53" w14:textId="77777777"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3BBDB594" w14:textId="77777777"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14:paraId="7A12CE26" w14:textId="77777777" w:rsidR="00E646E5" w:rsidRDefault="00E646E5" w:rsidP="00E646E5">
      <w:pPr>
        <w:tabs>
          <w:tab w:val="left" w:pos="8280"/>
        </w:tabs>
        <w:ind w:right="98"/>
        <w:jc w:val="center"/>
        <w:rPr>
          <w:bCs/>
          <w:sz w:val="28"/>
          <w:szCs w:val="28"/>
        </w:rPr>
      </w:pPr>
    </w:p>
    <w:p w14:paraId="2808D3D5" w14:textId="3E7B85C2" w:rsidR="00E646E5" w:rsidRPr="00E646E5" w:rsidRDefault="00E646E5" w:rsidP="00E646E5">
      <w:pPr>
        <w:tabs>
          <w:tab w:val="left" w:pos="8280"/>
        </w:tabs>
        <w:ind w:right="98"/>
        <w:jc w:val="center"/>
        <w:rPr>
          <w:rFonts w:ascii="Times New Roman" w:hAnsi="Times New Roman"/>
          <w:bCs/>
          <w:sz w:val="28"/>
          <w:szCs w:val="28"/>
        </w:rPr>
      </w:pPr>
      <w:r w:rsidRPr="00E646E5">
        <w:rPr>
          <w:rFonts w:ascii="Times New Roman" w:hAnsi="Times New Roman"/>
          <w:bCs/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23C74A5B" w14:textId="77777777" w:rsidR="00E646E5" w:rsidRPr="0019518C" w:rsidRDefault="00E646E5" w:rsidP="00E646E5">
      <w:pPr>
        <w:tabs>
          <w:tab w:val="left" w:pos="8280"/>
        </w:tabs>
        <w:ind w:right="98"/>
        <w:jc w:val="center"/>
        <w:rPr>
          <w:bCs/>
          <w:sz w:val="28"/>
          <w:szCs w:val="28"/>
        </w:rPr>
      </w:pPr>
    </w:p>
    <w:p w14:paraId="1A8847D9" w14:textId="02F51101" w:rsidR="00301FB0" w:rsidRDefault="000546A4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E646E5" w:rsidRPr="00E646E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Константиновского района Ростовской области</w:t>
      </w:r>
      <w:r w:rsidR="00E646E5" w:rsidRPr="00E646E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Территориальной избирательной комиссии </w:t>
      </w:r>
      <w:r w:rsidR="00E646E5" w:rsidRPr="00E646E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Константиновского района Ростовской области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14:paraId="79390541" w14:textId="5C2AEB6F" w:rsidR="00805750" w:rsidRPr="00DE1D1E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proofErr w:type="spellStart"/>
      <w:r w:rsidR="00DE1D1E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Сюсину</w:t>
      </w:r>
      <w:proofErr w:type="spellEnd"/>
      <w:r w:rsidR="00DE1D1E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Антонину Николаевну</w:t>
      </w:r>
      <w:r w:rsidR="00387559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предложенную </w:t>
      </w:r>
      <w:r w:rsidR="00DE1D1E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политической парти</w:t>
      </w:r>
      <w:r w:rsidR="00DE1D1E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ей</w:t>
      </w:r>
      <w:r w:rsidR="00DE1D1E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DE1D1E" w:rsidRPr="00DE1D1E">
        <w:rPr>
          <w:rFonts w:ascii="Times New Roman" w:eastAsia="Times New Roman" w:hAnsi="Times New Roman"/>
          <w:b/>
          <w:bCs/>
          <w:color w:val="000000" w:themeColor="text1"/>
          <w:kern w:val="0"/>
          <w:sz w:val="28"/>
          <w:szCs w:val="28"/>
        </w:rPr>
        <w:t>«НОВЫЕ ЛЮДИ»</w:t>
      </w:r>
      <w:r w:rsidR="00387559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;</w:t>
      </w:r>
    </w:p>
    <w:p w14:paraId="1B8B7C03" w14:textId="74FE6782" w:rsidR="00805750" w:rsidRPr="00DE1D1E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E646E5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Шевелеву Оксану Владимировну</w:t>
      </w:r>
      <w:r w:rsidR="00387559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предложенную </w:t>
      </w:r>
      <w:r w:rsidR="00DE1D1E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политической парти</w:t>
      </w:r>
      <w:r w:rsidR="00DE1D1E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ей</w:t>
      </w:r>
      <w:r w:rsidR="00DE1D1E" w:rsidRPr="00DE1D1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DE1D1E" w:rsidRPr="00DE1D1E">
        <w:rPr>
          <w:rFonts w:ascii="Times New Roman" w:eastAsia="Times New Roman" w:hAnsi="Times New Roman"/>
          <w:b/>
          <w:bCs/>
          <w:color w:val="000000" w:themeColor="text1"/>
          <w:kern w:val="0"/>
          <w:sz w:val="28"/>
          <w:szCs w:val="28"/>
        </w:rPr>
        <w:t xml:space="preserve">ЛДПР – </w:t>
      </w:r>
      <w:r w:rsidR="00DE1D1E" w:rsidRPr="00DB312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Либерально-демократической партии России</w:t>
      </w:r>
      <w:r w:rsidR="00DE1D1E" w:rsidRPr="00DB312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51213A0F" w14:textId="708CD2F4" w:rsidR="00C01697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646E5"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 w:rsidR="00E646E5">
        <w:rPr>
          <w:rFonts w:ascii="Times New Roman" w:hAnsi="Times New Roman"/>
          <w:noProof/>
          <w:color w:val="000000" w:themeColor="text1"/>
          <w:sz w:val="28"/>
          <w:szCs w:val="28"/>
        </w:rPr>
        <w:t>Казаковой И.В.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14:paraId="02BD296B" w14:textId="26FFA282" w:rsidR="00301FB0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646E5" w:rsidRPr="00E646E5">
        <w:rPr>
          <w:rFonts w:ascii="Times New Roman" w:hAnsi="Times New Roman"/>
          <w:noProof/>
          <w:color w:val="000000" w:themeColor="text1"/>
          <w:sz w:val="28"/>
          <w:szCs w:val="28"/>
        </w:rPr>
        <w:t>Константиновского района Ростовской области</w:t>
      </w:r>
      <w:r w:rsidR="00E646E5" w:rsidRPr="00E646E5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14:paraId="2DEAAACA" w14:textId="76931F05" w:rsidR="002355C2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E646E5" w:rsidRPr="00E646E5">
        <w:rPr>
          <w:rFonts w:ascii="Times New Roman" w:hAnsi="Times New Roman"/>
          <w:iCs/>
          <w:color w:val="000000" w:themeColor="text1"/>
          <w:sz w:val="28"/>
        </w:rPr>
        <w:t>Константиновского района Ростовской области</w:t>
      </w:r>
      <w:r w:rsidR="00E646E5" w:rsidRPr="00E646E5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646E5">
        <w:rPr>
          <w:rFonts w:ascii="Times New Roman" w:hAnsi="Times New Roman"/>
          <w:iCs/>
          <w:color w:val="000000" w:themeColor="text1"/>
          <w:sz w:val="28"/>
        </w:rPr>
        <w:t>Казакову И.В.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</w:p>
    <w:p w14:paraId="1EA6D4B7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013B25FC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7EFE70CB" w14:textId="77777777" w:rsidR="00E646E5" w:rsidRPr="00E646E5" w:rsidRDefault="00E646E5" w:rsidP="00E646E5">
      <w:pPr>
        <w:jc w:val="both"/>
        <w:rPr>
          <w:rFonts w:ascii="Times New Roman" w:hAnsi="Times New Roman"/>
          <w:iCs/>
          <w:color w:val="000000" w:themeColor="text1"/>
          <w:sz w:val="28"/>
        </w:rPr>
      </w:pPr>
      <w:r w:rsidRPr="00E646E5">
        <w:rPr>
          <w:rFonts w:ascii="Times New Roman" w:hAnsi="Times New Roman"/>
          <w:iCs/>
          <w:color w:val="000000" w:themeColor="text1"/>
          <w:sz w:val="28"/>
        </w:rPr>
        <w:t>Председатель комиссии</w:t>
      </w:r>
      <w:r w:rsidRPr="00E646E5">
        <w:rPr>
          <w:rFonts w:ascii="Times New Roman" w:hAnsi="Times New Roman"/>
          <w:iCs/>
          <w:color w:val="000000" w:themeColor="text1"/>
          <w:sz w:val="28"/>
        </w:rPr>
        <w:tab/>
      </w:r>
      <w:r w:rsidRPr="00E646E5">
        <w:rPr>
          <w:rFonts w:ascii="Times New Roman" w:hAnsi="Times New Roman"/>
          <w:iCs/>
          <w:color w:val="000000" w:themeColor="text1"/>
          <w:sz w:val="28"/>
        </w:rPr>
        <w:tab/>
      </w:r>
      <w:r w:rsidRPr="00E646E5">
        <w:rPr>
          <w:rFonts w:ascii="Times New Roman" w:hAnsi="Times New Roman"/>
          <w:iCs/>
          <w:color w:val="000000" w:themeColor="text1"/>
          <w:sz w:val="28"/>
        </w:rPr>
        <w:tab/>
      </w:r>
      <w:r w:rsidRPr="00E646E5">
        <w:rPr>
          <w:rFonts w:ascii="Times New Roman" w:hAnsi="Times New Roman"/>
          <w:iCs/>
          <w:color w:val="000000" w:themeColor="text1"/>
          <w:sz w:val="28"/>
        </w:rPr>
        <w:tab/>
        <w:t xml:space="preserve">                         И.В. Казакова</w:t>
      </w:r>
    </w:p>
    <w:p w14:paraId="023A1D00" w14:textId="77777777" w:rsidR="00E646E5" w:rsidRPr="00E646E5" w:rsidRDefault="00E646E5" w:rsidP="00E646E5">
      <w:pPr>
        <w:jc w:val="both"/>
        <w:rPr>
          <w:rFonts w:ascii="Times New Roman" w:hAnsi="Times New Roman"/>
          <w:iCs/>
          <w:color w:val="000000" w:themeColor="text1"/>
          <w:sz w:val="28"/>
        </w:rPr>
      </w:pPr>
    </w:p>
    <w:p w14:paraId="0A774938" w14:textId="77777777" w:rsidR="00E646E5" w:rsidRPr="00E646E5" w:rsidRDefault="00E646E5" w:rsidP="00E646E5">
      <w:pPr>
        <w:jc w:val="both"/>
        <w:rPr>
          <w:rFonts w:ascii="Times New Roman" w:hAnsi="Times New Roman"/>
          <w:iCs/>
          <w:color w:val="000000" w:themeColor="text1"/>
          <w:sz w:val="28"/>
        </w:rPr>
      </w:pPr>
    </w:p>
    <w:p w14:paraId="35E5CE5E" w14:textId="50490C72" w:rsidR="00771060" w:rsidRPr="00EF31BE" w:rsidRDefault="00E646E5" w:rsidP="00DE1D1E">
      <w:pPr>
        <w:jc w:val="both"/>
        <w:rPr>
          <w:rFonts w:ascii="Times New Roman" w:hAnsi="Times New Roman"/>
          <w:bCs/>
          <w:iCs/>
          <w:sz w:val="28"/>
          <w:szCs w:val="28"/>
        </w:rPr>
      </w:pPr>
      <w:r w:rsidRPr="00E646E5">
        <w:rPr>
          <w:rFonts w:ascii="Times New Roman" w:hAnsi="Times New Roman"/>
          <w:iCs/>
          <w:color w:val="000000" w:themeColor="text1"/>
          <w:sz w:val="28"/>
        </w:rPr>
        <w:t>Секретарь  комиссии</w:t>
      </w:r>
      <w:r w:rsidRPr="00E646E5">
        <w:rPr>
          <w:rFonts w:ascii="Times New Roman" w:hAnsi="Times New Roman"/>
          <w:iCs/>
          <w:color w:val="000000" w:themeColor="text1"/>
          <w:sz w:val="28"/>
        </w:rPr>
        <w:tab/>
      </w:r>
      <w:r w:rsidRPr="00E646E5">
        <w:rPr>
          <w:rFonts w:ascii="Times New Roman" w:hAnsi="Times New Roman"/>
          <w:iCs/>
          <w:color w:val="000000" w:themeColor="text1"/>
          <w:sz w:val="28"/>
        </w:rPr>
        <w:tab/>
      </w:r>
      <w:r w:rsidRPr="00E646E5">
        <w:rPr>
          <w:rFonts w:ascii="Times New Roman" w:hAnsi="Times New Roman"/>
          <w:iCs/>
          <w:color w:val="000000" w:themeColor="text1"/>
          <w:sz w:val="28"/>
        </w:rPr>
        <w:tab/>
      </w:r>
      <w:r w:rsidRPr="00E646E5">
        <w:rPr>
          <w:rFonts w:ascii="Times New Roman" w:hAnsi="Times New Roman"/>
          <w:iCs/>
          <w:color w:val="000000" w:themeColor="text1"/>
          <w:sz w:val="28"/>
        </w:rPr>
        <w:tab/>
      </w:r>
      <w:r w:rsidRPr="00E646E5">
        <w:rPr>
          <w:rFonts w:ascii="Times New Roman" w:hAnsi="Times New Roman"/>
          <w:iCs/>
          <w:color w:val="000000" w:themeColor="text1"/>
          <w:sz w:val="28"/>
        </w:rPr>
        <w:tab/>
        <w:t xml:space="preserve">               Е.В. Быкадорова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87559"/>
    <w:rsid w:val="003A53C2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04BD"/>
    <w:rsid w:val="00771060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17C84"/>
    <w:rsid w:val="00A56698"/>
    <w:rsid w:val="00A90386"/>
    <w:rsid w:val="00AA41C0"/>
    <w:rsid w:val="00AB03DC"/>
    <w:rsid w:val="00AC336B"/>
    <w:rsid w:val="00B04992"/>
    <w:rsid w:val="00B22C54"/>
    <w:rsid w:val="00B4139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122"/>
    <w:rsid w:val="00DB326C"/>
    <w:rsid w:val="00DE1D1E"/>
    <w:rsid w:val="00DE3A31"/>
    <w:rsid w:val="00E1532B"/>
    <w:rsid w:val="00E2709D"/>
    <w:rsid w:val="00E33516"/>
    <w:rsid w:val="00E439C4"/>
    <w:rsid w:val="00E646E5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4755B9"/>
  <w15:docId w15:val="{32E67E1C-20F2-4772-B77E-DE583642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Strong"/>
    <w:basedOn w:val="a0"/>
    <w:uiPriority w:val="22"/>
    <w:qFormat/>
    <w:rsid w:val="00DE3A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AA23F-D686-4B9D-94FD-3895E205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Ирина Казакова</cp:lastModifiedBy>
  <cp:revision>4</cp:revision>
  <cp:lastPrinted>2026-07-23T11:18:00Z</cp:lastPrinted>
  <dcterms:created xsi:type="dcterms:W3CDTF">2026-07-27T12:30:00Z</dcterms:created>
  <dcterms:modified xsi:type="dcterms:W3CDTF">2026-07-27T12:41:00Z</dcterms:modified>
</cp:coreProperties>
</file>