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2D10" w:rsidRDefault="00442D10" w:rsidP="00442D10">
      <w:pPr>
        <w:jc w:val="center"/>
        <w:rPr>
          <w:color w:val="000000"/>
          <w:spacing w:val="-3"/>
          <w:sz w:val="28"/>
          <w:szCs w:val="28"/>
        </w:rPr>
      </w:pPr>
      <w:r>
        <w:rPr>
          <w:b/>
          <w:noProof/>
          <w:sz w:val="28"/>
        </w:rPr>
        <w:drawing>
          <wp:inline distT="0" distB="0" distL="0" distR="0">
            <wp:extent cx="436245" cy="457200"/>
            <wp:effectExtent l="19050" t="0" r="190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24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2D10" w:rsidRPr="00154DA8" w:rsidRDefault="00442D10" w:rsidP="00442D10">
      <w:pPr>
        <w:jc w:val="center"/>
        <w:rPr>
          <w:b/>
          <w:color w:val="000000"/>
          <w:spacing w:val="-3"/>
          <w:sz w:val="28"/>
          <w:szCs w:val="28"/>
        </w:rPr>
      </w:pPr>
      <w:r w:rsidRPr="00154DA8">
        <w:rPr>
          <w:b/>
          <w:color w:val="000000"/>
          <w:spacing w:val="-3"/>
          <w:sz w:val="28"/>
          <w:szCs w:val="28"/>
        </w:rPr>
        <w:t>ТЕРРИТОРИАЛЬНАЯ  ИЗБИРАТЕЛЬНАЯ  КОМИССИЯ КОНСТАНТИНОВСКОГО  РАЙОНА  РОСТОВСКОЙ  ОБЛАСТИ</w:t>
      </w:r>
    </w:p>
    <w:p w:rsidR="00442D10" w:rsidRPr="00154DA8" w:rsidRDefault="00442D10" w:rsidP="00442D10">
      <w:pPr>
        <w:jc w:val="both"/>
        <w:rPr>
          <w:color w:val="000000"/>
          <w:spacing w:val="-3"/>
          <w:sz w:val="28"/>
          <w:szCs w:val="28"/>
        </w:rPr>
      </w:pPr>
    </w:p>
    <w:p w:rsidR="00442D10" w:rsidRPr="00154DA8" w:rsidRDefault="00442D10" w:rsidP="00442D10">
      <w:pPr>
        <w:jc w:val="center"/>
        <w:rPr>
          <w:color w:val="000000"/>
          <w:spacing w:val="-3"/>
          <w:sz w:val="28"/>
          <w:szCs w:val="28"/>
        </w:rPr>
      </w:pPr>
      <w:r w:rsidRPr="00154DA8">
        <w:rPr>
          <w:color w:val="000000"/>
          <w:spacing w:val="-3"/>
          <w:sz w:val="28"/>
          <w:szCs w:val="28"/>
        </w:rPr>
        <w:t>ПОСТАНОВЛЕНИЕ</w:t>
      </w:r>
    </w:p>
    <w:p w:rsidR="00442D10" w:rsidRPr="00154DA8" w:rsidRDefault="00442D10" w:rsidP="00442D10">
      <w:pPr>
        <w:tabs>
          <w:tab w:val="left" w:pos="8100"/>
        </w:tabs>
        <w:jc w:val="both"/>
        <w:rPr>
          <w:color w:val="000000"/>
          <w:spacing w:val="-3"/>
          <w:sz w:val="28"/>
          <w:szCs w:val="28"/>
        </w:rPr>
      </w:pPr>
      <w:r w:rsidRPr="00154DA8">
        <w:rPr>
          <w:color w:val="000000"/>
          <w:spacing w:val="-3"/>
          <w:sz w:val="28"/>
          <w:szCs w:val="28"/>
        </w:rPr>
        <w:t>2</w:t>
      </w:r>
      <w:r>
        <w:rPr>
          <w:color w:val="000000"/>
          <w:spacing w:val="-3"/>
          <w:sz w:val="28"/>
          <w:szCs w:val="28"/>
        </w:rPr>
        <w:t>3</w:t>
      </w:r>
      <w:r w:rsidRPr="00154DA8">
        <w:rPr>
          <w:color w:val="000000"/>
          <w:spacing w:val="-3"/>
          <w:sz w:val="28"/>
          <w:szCs w:val="28"/>
        </w:rPr>
        <w:t xml:space="preserve"> ию</w:t>
      </w:r>
      <w:r>
        <w:rPr>
          <w:color w:val="000000"/>
          <w:spacing w:val="-3"/>
          <w:sz w:val="28"/>
          <w:szCs w:val="28"/>
        </w:rPr>
        <w:t>н</w:t>
      </w:r>
      <w:r w:rsidRPr="00154DA8">
        <w:rPr>
          <w:color w:val="000000"/>
          <w:spacing w:val="-3"/>
          <w:sz w:val="28"/>
          <w:szCs w:val="28"/>
        </w:rPr>
        <w:t xml:space="preserve">я </w:t>
      </w:r>
      <w:smartTag w:uri="urn:schemas-microsoft-com:office:smarttags" w:element="metricconverter">
        <w:smartTagPr>
          <w:attr w:name="ProductID" w:val="2014 г"/>
        </w:smartTagPr>
        <w:r w:rsidRPr="00154DA8">
          <w:rPr>
            <w:color w:val="000000"/>
            <w:spacing w:val="-3"/>
            <w:sz w:val="28"/>
            <w:szCs w:val="28"/>
          </w:rPr>
          <w:t>201</w:t>
        </w:r>
        <w:r>
          <w:rPr>
            <w:color w:val="000000"/>
            <w:spacing w:val="-3"/>
            <w:sz w:val="28"/>
            <w:szCs w:val="28"/>
          </w:rPr>
          <w:t>4</w:t>
        </w:r>
        <w:r w:rsidRPr="00154DA8">
          <w:rPr>
            <w:color w:val="000000"/>
            <w:spacing w:val="-3"/>
            <w:sz w:val="28"/>
            <w:szCs w:val="28"/>
          </w:rPr>
          <w:t xml:space="preserve"> г</w:t>
        </w:r>
      </w:smartTag>
      <w:r w:rsidRPr="00154DA8">
        <w:rPr>
          <w:color w:val="000000"/>
          <w:spacing w:val="-3"/>
          <w:sz w:val="28"/>
          <w:szCs w:val="28"/>
        </w:rPr>
        <w:t>.</w:t>
      </w:r>
      <w:r w:rsidRPr="00154DA8">
        <w:rPr>
          <w:color w:val="000000"/>
          <w:spacing w:val="-3"/>
          <w:sz w:val="28"/>
          <w:szCs w:val="28"/>
        </w:rPr>
        <w:tab/>
        <w:t xml:space="preserve">№ </w:t>
      </w:r>
      <w:r>
        <w:rPr>
          <w:color w:val="000000"/>
          <w:spacing w:val="-3"/>
          <w:sz w:val="28"/>
          <w:szCs w:val="28"/>
        </w:rPr>
        <w:t>106-6</w:t>
      </w:r>
    </w:p>
    <w:p w:rsidR="00442D10" w:rsidRPr="00154DA8" w:rsidRDefault="00442D10" w:rsidP="00442D10">
      <w:pPr>
        <w:jc w:val="center"/>
        <w:rPr>
          <w:color w:val="000000"/>
          <w:spacing w:val="-3"/>
          <w:sz w:val="28"/>
          <w:szCs w:val="28"/>
        </w:rPr>
      </w:pPr>
      <w:r w:rsidRPr="00154DA8">
        <w:rPr>
          <w:color w:val="000000"/>
          <w:spacing w:val="-3"/>
          <w:sz w:val="28"/>
          <w:szCs w:val="28"/>
        </w:rPr>
        <w:t>г. Константиновск</w:t>
      </w:r>
    </w:p>
    <w:p w:rsidR="00442D10" w:rsidRPr="00B14A86" w:rsidRDefault="00442D10" w:rsidP="00442D10">
      <w:pPr>
        <w:jc w:val="both"/>
        <w:rPr>
          <w:color w:val="000000"/>
          <w:spacing w:val="-3"/>
          <w:sz w:val="16"/>
          <w:szCs w:val="16"/>
        </w:rPr>
      </w:pPr>
    </w:p>
    <w:p w:rsidR="00442D10" w:rsidRPr="00154DA8" w:rsidRDefault="00442D10" w:rsidP="00442D10">
      <w:pPr>
        <w:ind w:left="1620" w:right="1718"/>
        <w:jc w:val="both"/>
        <w:rPr>
          <w:b/>
          <w:color w:val="000000"/>
          <w:spacing w:val="-3"/>
          <w:sz w:val="28"/>
          <w:szCs w:val="28"/>
        </w:rPr>
      </w:pPr>
      <w:r w:rsidRPr="00154DA8">
        <w:rPr>
          <w:b/>
          <w:color w:val="000000"/>
          <w:spacing w:val="-3"/>
          <w:sz w:val="28"/>
          <w:szCs w:val="28"/>
        </w:rPr>
        <w:t xml:space="preserve">Об утверждении форм удостоверений при проведении выборов </w:t>
      </w:r>
      <w:r>
        <w:rPr>
          <w:b/>
          <w:color w:val="000000"/>
          <w:spacing w:val="-3"/>
          <w:sz w:val="28"/>
          <w:szCs w:val="28"/>
        </w:rPr>
        <w:t xml:space="preserve">Главы </w:t>
      </w:r>
      <w:r w:rsidRPr="001D33FC">
        <w:rPr>
          <w:b/>
          <w:sz w:val="28"/>
          <w:szCs w:val="28"/>
        </w:rPr>
        <w:t xml:space="preserve">Константиновского городского поселения и </w:t>
      </w:r>
      <w:r>
        <w:rPr>
          <w:b/>
          <w:sz w:val="28"/>
          <w:szCs w:val="28"/>
        </w:rPr>
        <w:t>Г</w:t>
      </w:r>
      <w:r w:rsidRPr="001D33FC">
        <w:rPr>
          <w:b/>
          <w:sz w:val="28"/>
          <w:szCs w:val="28"/>
        </w:rPr>
        <w:t>лавы Гапкинского сельского поселения Константиновского района</w:t>
      </w:r>
      <w:r>
        <w:rPr>
          <w:b/>
          <w:sz w:val="28"/>
          <w:szCs w:val="28"/>
        </w:rPr>
        <w:t xml:space="preserve"> 14 сентября 2014 года</w:t>
      </w:r>
      <w:r>
        <w:rPr>
          <w:b/>
          <w:color w:val="000000"/>
          <w:spacing w:val="-3"/>
          <w:sz w:val="28"/>
          <w:szCs w:val="28"/>
        </w:rPr>
        <w:t xml:space="preserve">. </w:t>
      </w:r>
    </w:p>
    <w:p w:rsidR="00442D10" w:rsidRPr="00B14A86" w:rsidRDefault="00442D10" w:rsidP="00442D10">
      <w:pPr>
        <w:jc w:val="both"/>
        <w:rPr>
          <w:color w:val="000000"/>
          <w:spacing w:val="-3"/>
          <w:sz w:val="16"/>
          <w:szCs w:val="16"/>
        </w:rPr>
      </w:pPr>
    </w:p>
    <w:p w:rsidR="00442D10" w:rsidRPr="000F1811" w:rsidRDefault="00442D10" w:rsidP="00442D10">
      <w:pPr>
        <w:ind w:firstLine="1080"/>
        <w:jc w:val="both"/>
        <w:rPr>
          <w:color w:val="000000"/>
          <w:spacing w:val="-3"/>
          <w:sz w:val="28"/>
          <w:szCs w:val="28"/>
        </w:rPr>
      </w:pPr>
      <w:r w:rsidRPr="00544B85">
        <w:rPr>
          <w:color w:val="000000"/>
          <w:spacing w:val="-3"/>
          <w:sz w:val="28"/>
          <w:szCs w:val="28"/>
        </w:rPr>
        <w:t xml:space="preserve">Руководствуясь статьей 10, 16, 26, 30, 57 Областного закона "О выборах глав муниципальных образований в Ростовской области", </w:t>
      </w:r>
    </w:p>
    <w:p w:rsidR="00442D10" w:rsidRPr="000F1811" w:rsidRDefault="00442D10" w:rsidP="00442D10">
      <w:pPr>
        <w:jc w:val="both"/>
        <w:rPr>
          <w:color w:val="000000"/>
          <w:spacing w:val="-3"/>
          <w:sz w:val="28"/>
          <w:szCs w:val="28"/>
        </w:rPr>
      </w:pPr>
    </w:p>
    <w:p w:rsidR="00442D10" w:rsidRDefault="00442D10" w:rsidP="00442D10">
      <w:pPr>
        <w:jc w:val="center"/>
        <w:rPr>
          <w:color w:val="000000"/>
          <w:spacing w:val="-3"/>
          <w:sz w:val="28"/>
          <w:szCs w:val="28"/>
        </w:rPr>
      </w:pPr>
      <w:r w:rsidRPr="000F1811">
        <w:rPr>
          <w:color w:val="000000"/>
          <w:spacing w:val="-3"/>
          <w:sz w:val="28"/>
          <w:szCs w:val="28"/>
        </w:rPr>
        <w:t xml:space="preserve">Территориальная избирательная комиссия Константиновского района </w:t>
      </w:r>
    </w:p>
    <w:p w:rsidR="00442D10" w:rsidRDefault="00442D10" w:rsidP="00442D10">
      <w:pPr>
        <w:jc w:val="center"/>
        <w:rPr>
          <w:color w:val="000000"/>
          <w:spacing w:val="-3"/>
          <w:sz w:val="28"/>
          <w:szCs w:val="28"/>
        </w:rPr>
      </w:pPr>
      <w:r>
        <w:rPr>
          <w:color w:val="000000"/>
          <w:spacing w:val="-3"/>
          <w:sz w:val="28"/>
          <w:szCs w:val="28"/>
        </w:rPr>
        <w:t xml:space="preserve">Ростовской области </w:t>
      </w:r>
      <w:r w:rsidRPr="000F1811">
        <w:rPr>
          <w:color w:val="000000"/>
          <w:spacing w:val="-3"/>
          <w:sz w:val="28"/>
          <w:szCs w:val="28"/>
        </w:rPr>
        <w:t>ПОСТАНОВЛЯЕТ:</w:t>
      </w:r>
    </w:p>
    <w:p w:rsidR="00442D10" w:rsidRPr="000F1811" w:rsidRDefault="00442D10" w:rsidP="00442D10">
      <w:pPr>
        <w:jc w:val="center"/>
        <w:rPr>
          <w:color w:val="000000"/>
          <w:spacing w:val="-3"/>
          <w:sz w:val="28"/>
          <w:szCs w:val="28"/>
        </w:rPr>
      </w:pPr>
    </w:p>
    <w:p w:rsidR="00442D10" w:rsidRPr="00860271" w:rsidRDefault="00442D10" w:rsidP="00442D10">
      <w:pPr>
        <w:spacing w:line="360" w:lineRule="auto"/>
        <w:ind w:firstLine="900"/>
        <w:jc w:val="both"/>
        <w:rPr>
          <w:color w:val="000000"/>
          <w:spacing w:val="-3"/>
          <w:sz w:val="28"/>
          <w:szCs w:val="28"/>
        </w:rPr>
      </w:pPr>
      <w:r w:rsidRPr="000F1811">
        <w:rPr>
          <w:color w:val="000000"/>
          <w:spacing w:val="-3"/>
          <w:sz w:val="28"/>
          <w:szCs w:val="28"/>
        </w:rPr>
        <w:t xml:space="preserve">1. Утвердить формы следующих удостоверений при </w:t>
      </w:r>
      <w:r>
        <w:rPr>
          <w:color w:val="000000"/>
          <w:spacing w:val="-3"/>
          <w:sz w:val="28"/>
          <w:szCs w:val="28"/>
        </w:rPr>
        <w:t xml:space="preserve">проведении выборов </w:t>
      </w:r>
      <w:r w:rsidRPr="0010134B">
        <w:rPr>
          <w:color w:val="000000"/>
          <w:spacing w:val="-3"/>
          <w:sz w:val="28"/>
          <w:szCs w:val="28"/>
        </w:rPr>
        <w:t xml:space="preserve"> </w:t>
      </w:r>
      <w:r w:rsidRPr="00860271">
        <w:rPr>
          <w:color w:val="000000"/>
          <w:spacing w:val="-3"/>
          <w:sz w:val="28"/>
          <w:szCs w:val="28"/>
        </w:rPr>
        <w:t xml:space="preserve">Главы </w:t>
      </w:r>
      <w:r w:rsidRPr="00860271">
        <w:rPr>
          <w:sz w:val="28"/>
          <w:szCs w:val="28"/>
        </w:rPr>
        <w:t>Константиновского городского поселения и Главы Гапкинского сельского поселения Константиновского района</w:t>
      </w:r>
      <w:r w:rsidRPr="00860271">
        <w:rPr>
          <w:color w:val="000000"/>
          <w:spacing w:val="-3"/>
          <w:sz w:val="28"/>
          <w:szCs w:val="28"/>
        </w:rPr>
        <w:t>:</w:t>
      </w:r>
    </w:p>
    <w:p w:rsidR="00442D10" w:rsidRPr="000F1811" w:rsidRDefault="00442D10" w:rsidP="00442D10">
      <w:pPr>
        <w:spacing w:line="360" w:lineRule="auto"/>
        <w:jc w:val="both"/>
        <w:rPr>
          <w:color w:val="000000"/>
          <w:spacing w:val="-3"/>
          <w:sz w:val="28"/>
          <w:szCs w:val="28"/>
        </w:rPr>
      </w:pPr>
      <w:r w:rsidRPr="000F1811">
        <w:rPr>
          <w:color w:val="000000"/>
          <w:spacing w:val="-3"/>
          <w:sz w:val="28"/>
          <w:szCs w:val="28"/>
        </w:rPr>
        <w:t>- члена территориальной избирательной комиссии Константиновского района с правом совещательного голоса, назначенного кандидатом на должность главы муниципального образования (Приложение 1);</w:t>
      </w:r>
    </w:p>
    <w:p w:rsidR="00442D10" w:rsidRPr="000F1811" w:rsidRDefault="00442D10" w:rsidP="00442D10">
      <w:pPr>
        <w:spacing w:line="360" w:lineRule="auto"/>
        <w:jc w:val="both"/>
        <w:rPr>
          <w:color w:val="000000"/>
          <w:spacing w:val="-3"/>
          <w:sz w:val="28"/>
          <w:szCs w:val="28"/>
        </w:rPr>
      </w:pPr>
      <w:r w:rsidRPr="000F1811">
        <w:rPr>
          <w:color w:val="000000"/>
          <w:spacing w:val="-3"/>
          <w:sz w:val="28"/>
          <w:szCs w:val="28"/>
        </w:rPr>
        <w:t xml:space="preserve">- члена участковой избирательной комиссии с правом совещательного голоса, назначенного зарегистрированным кандидатом на должность главы муниципального образования (Приложение </w:t>
      </w:r>
      <w:r>
        <w:rPr>
          <w:color w:val="000000"/>
          <w:spacing w:val="-3"/>
          <w:sz w:val="28"/>
          <w:szCs w:val="28"/>
        </w:rPr>
        <w:t>2</w:t>
      </w:r>
      <w:r w:rsidRPr="000F1811">
        <w:rPr>
          <w:color w:val="000000"/>
          <w:spacing w:val="-3"/>
          <w:sz w:val="28"/>
          <w:szCs w:val="28"/>
        </w:rPr>
        <w:t>);</w:t>
      </w:r>
    </w:p>
    <w:p w:rsidR="00442D10" w:rsidRPr="000F1811" w:rsidRDefault="00442D10" w:rsidP="00442D10">
      <w:pPr>
        <w:spacing w:line="360" w:lineRule="auto"/>
        <w:jc w:val="both"/>
        <w:rPr>
          <w:color w:val="000000"/>
          <w:spacing w:val="-3"/>
          <w:sz w:val="28"/>
          <w:szCs w:val="28"/>
        </w:rPr>
      </w:pPr>
      <w:r w:rsidRPr="000F1811">
        <w:rPr>
          <w:color w:val="000000"/>
          <w:spacing w:val="-3"/>
          <w:sz w:val="28"/>
          <w:szCs w:val="28"/>
        </w:rPr>
        <w:t xml:space="preserve">- о регистрации кандидата на должность главы муниципального образования (Приложение </w:t>
      </w:r>
      <w:r>
        <w:rPr>
          <w:color w:val="000000"/>
          <w:spacing w:val="-3"/>
          <w:sz w:val="28"/>
          <w:szCs w:val="28"/>
        </w:rPr>
        <w:t>3</w:t>
      </w:r>
      <w:r w:rsidRPr="000F1811">
        <w:rPr>
          <w:color w:val="000000"/>
          <w:spacing w:val="-3"/>
          <w:sz w:val="28"/>
          <w:szCs w:val="28"/>
        </w:rPr>
        <w:t>);</w:t>
      </w:r>
    </w:p>
    <w:p w:rsidR="00442D10" w:rsidRPr="000F1811" w:rsidRDefault="00442D10" w:rsidP="00442D10">
      <w:pPr>
        <w:spacing w:line="360" w:lineRule="auto"/>
        <w:jc w:val="both"/>
        <w:rPr>
          <w:color w:val="000000"/>
          <w:spacing w:val="-3"/>
          <w:sz w:val="28"/>
          <w:szCs w:val="28"/>
        </w:rPr>
      </w:pPr>
      <w:r w:rsidRPr="000F1811">
        <w:rPr>
          <w:color w:val="000000"/>
          <w:spacing w:val="-3"/>
          <w:sz w:val="28"/>
          <w:szCs w:val="28"/>
        </w:rPr>
        <w:t xml:space="preserve">- о регистрации доверенным лицом кандидата на должность главы муниципального образования (Приложение </w:t>
      </w:r>
      <w:r>
        <w:rPr>
          <w:color w:val="000000"/>
          <w:spacing w:val="-3"/>
          <w:sz w:val="28"/>
          <w:szCs w:val="28"/>
        </w:rPr>
        <w:t>4</w:t>
      </w:r>
      <w:r w:rsidRPr="000F1811">
        <w:rPr>
          <w:color w:val="000000"/>
          <w:spacing w:val="-3"/>
          <w:sz w:val="28"/>
          <w:szCs w:val="28"/>
        </w:rPr>
        <w:t>);</w:t>
      </w:r>
    </w:p>
    <w:p w:rsidR="00442D10" w:rsidRPr="000F1811" w:rsidRDefault="00442D10" w:rsidP="00442D10">
      <w:pPr>
        <w:spacing w:line="360" w:lineRule="auto"/>
        <w:jc w:val="both"/>
        <w:rPr>
          <w:color w:val="000000"/>
          <w:spacing w:val="-3"/>
          <w:sz w:val="28"/>
          <w:szCs w:val="28"/>
        </w:rPr>
      </w:pPr>
      <w:r w:rsidRPr="000F1811">
        <w:rPr>
          <w:color w:val="000000"/>
          <w:spacing w:val="-3"/>
          <w:sz w:val="28"/>
          <w:szCs w:val="28"/>
        </w:rPr>
        <w:t xml:space="preserve">- о регистрации доверенным лицом избирательного объединения, выдвинувшего кандидата на должность главы муниципального образования (Приложение </w:t>
      </w:r>
      <w:r>
        <w:rPr>
          <w:color w:val="000000"/>
          <w:spacing w:val="-3"/>
          <w:sz w:val="28"/>
          <w:szCs w:val="28"/>
        </w:rPr>
        <w:t>5</w:t>
      </w:r>
      <w:r w:rsidRPr="000F1811">
        <w:rPr>
          <w:color w:val="000000"/>
          <w:spacing w:val="-3"/>
          <w:sz w:val="28"/>
          <w:szCs w:val="28"/>
        </w:rPr>
        <w:t>);</w:t>
      </w:r>
    </w:p>
    <w:p w:rsidR="00442D10" w:rsidRPr="000F1811" w:rsidRDefault="00442D10" w:rsidP="00442D10">
      <w:pPr>
        <w:spacing w:line="360" w:lineRule="auto"/>
        <w:jc w:val="both"/>
        <w:rPr>
          <w:color w:val="000000"/>
          <w:spacing w:val="-3"/>
          <w:sz w:val="28"/>
          <w:szCs w:val="28"/>
        </w:rPr>
      </w:pPr>
      <w:r w:rsidRPr="000F1811">
        <w:rPr>
          <w:color w:val="000000"/>
          <w:spacing w:val="-3"/>
          <w:sz w:val="28"/>
          <w:szCs w:val="28"/>
        </w:rPr>
        <w:lastRenderedPageBreak/>
        <w:t xml:space="preserve">- о регистрации уполномоченным представителем по финансовым вопросам кандидата на должность главы муниципального образования (Приложение </w:t>
      </w:r>
      <w:r>
        <w:rPr>
          <w:color w:val="000000"/>
          <w:spacing w:val="-3"/>
          <w:sz w:val="28"/>
          <w:szCs w:val="28"/>
        </w:rPr>
        <w:t>6</w:t>
      </w:r>
      <w:r w:rsidRPr="000F1811">
        <w:rPr>
          <w:color w:val="000000"/>
          <w:spacing w:val="-3"/>
          <w:sz w:val="28"/>
          <w:szCs w:val="28"/>
        </w:rPr>
        <w:t>);</w:t>
      </w:r>
    </w:p>
    <w:p w:rsidR="00442D10" w:rsidRDefault="00442D10" w:rsidP="00442D10">
      <w:pPr>
        <w:spacing w:line="360" w:lineRule="auto"/>
        <w:jc w:val="both"/>
        <w:rPr>
          <w:color w:val="000000"/>
          <w:spacing w:val="-3"/>
          <w:sz w:val="28"/>
          <w:szCs w:val="28"/>
        </w:rPr>
      </w:pPr>
      <w:r w:rsidRPr="000F1811">
        <w:rPr>
          <w:color w:val="000000"/>
          <w:spacing w:val="-3"/>
          <w:sz w:val="28"/>
          <w:szCs w:val="28"/>
        </w:rPr>
        <w:t xml:space="preserve">- об избрании главой муниципального образования (Приложение </w:t>
      </w:r>
      <w:r>
        <w:rPr>
          <w:color w:val="000000"/>
          <w:spacing w:val="-3"/>
          <w:sz w:val="28"/>
          <w:szCs w:val="28"/>
        </w:rPr>
        <w:t>7</w:t>
      </w:r>
      <w:r w:rsidRPr="000F1811">
        <w:rPr>
          <w:color w:val="000000"/>
          <w:spacing w:val="-3"/>
          <w:sz w:val="28"/>
          <w:szCs w:val="28"/>
        </w:rPr>
        <w:t>)</w:t>
      </w:r>
      <w:r>
        <w:rPr>
          <w:color w:val="000000"/>
          <w:spacing w:val="-3"/>
          <w:sz w:val="28"/>
          <w:szCs w:val="28"/>
        </w:rPr>
        <w:t>;</w:t>
      </w:r>
    </w:p>
    <w:p w:rsidR="00442D10" w:rsidRPr="000F1811" w:rsidRDefault="00442D10" w:rsidP="00442D10">
      <w:pPr>
        <w:spacing w:line="360" w:lineRule="auto"/>
        <w:ind w:firstLine="900"/>
        <w:jc w:val="both"/>
        <w:rPr>
          <w:color w:val="000000"/>
          <w:spacing w:val="-3"/>
          <w:sz w:val="28"/>
          <w:szCs w:val="28"/>
        </w:rPr>
      </w:pPr>
      <w:r w:rsidRPr="000F1811">
        <w:rPr>
          <w:color w:val="000000"/>
          <w:spacing w:val="-3"/>
          <w:sz w:val="28"/>
          <w:szCs w:val="28"/>
        </w:rPr>
        <w:t>2. Территориальной избирательной комиссии Константиновского района обеспечить изготовление бланков удостоверений согласно установленным формам и снабжение участковых избирательных комиссий соответствующими бланками.</w:t>
      </w:r>
    </w:p>
    <w:p w:rsidR="00442D10" w:rsidRPr="000F1811" w:rsidRDefault="00442D10" w:rsidP="00442D10">
      <w:pPr>
        <w:spacing w:line="360" w:lineRule="auto"/>
        <w:ind w:firstLine="900"/>
        <w:jc w:val="both"/>
        <w:rPr>
          <w:color w:val="000000"/>
          <w:spacing w:val="-3"/>
          <w:sz w:val="28"/>
          <w:szCs w:val="28"/>
        </w:rPr>
      </w:pPr>
      <w:r w:rsidRPr="000F1811">
        <w:rPr>
          <w:color w:val="000000"/>
          <w:spacing w:val="-3"/>
          <w:sz w:val="28"/>
          <w:szCs w:val="28"/>
        </w:rPr>
        <w:t xml:space="preserve">3. </w:t>
      </w:r>
      <w:proofErr w:type="gramStart"/>
      <w:r w:rsidRPr="000F1811">
        <w:rPr>
          <w:color w:val="000000"/>
          <w:spacing w:val="-3"/>
          <w:sz w:val="28"/>
          <w:szCs w:val="28"/>
        </w:rPr>
        <w:t>Контроль за</w:t>
      </w:r>
      <w:proofErr w:type="gramEnd"/>
      <w:r w:rsidRPr="000F1811">
        <w:rPr>
          <w:color w:val="000000"/>
          <w:spacing w:val="-3"/>
          <w:sz w:val="28"/>
          <w:szCs w:val="28"/>
        </w:rPr>
        <w:t xml:space="preserve"> выполнением настоящего решения возложить на секретаря территориальной избирательной комиссии Константиновского района Быкадорову</w:t>
      </w:r>
      <w:r>
        <w:rPr>
          <w:color w:val="000000"/>
          <w:spacing w:val="-3"/>
          <w:sz w:val="28"/>
          <w:szCs w:val="28"/>
        </w:rPr>
        <w:t xml:space="preserve"> Е.В.</w:t>
      </w:r>
    </w:p>
    <w:p w:rsidR="00442D10" w:rsidRDefault="00442D10" w:rsidP="00442D10">
      <w:pPr>
        <w:spacing w:line="360" w:lineRule="auto"/>
        <w:jc w:val="both"/>
        <w:rPr>
          <w:color w:val="000000"/>
          <w:spacing w:val="-3"/>
          <w:sz w:val="28"/>
          <w:szCs w:val="28"/>
        </w:rPr>
      </w:pPr>
    </w:p>
    <w:p w:rsidR="00442D10" w:rsidRDefault="00442D10" w:rsidP="00442D10">
      <w:pPr>
        <w:spacing w:line="360" w:lineRule="auto"/>
        <w:jc w:val="both"/>
        <w:rPr>
          <w:color w:val="000000"/>
          <w:spacing w:val="-3"/>
          <w:sz w:val="28"/>
          <w:szCs w:val="28"/>
        </w:rPr>
      </w:pPr>
    </w:p>
    <w:p w:rsidR="00442D10" w:rsidRPr="000F1811" w:rsidRDefault="00442D10" w:rsidP="00442D10">
      <w:pPr>
        <w:spacing w:line="360" w:lineRule="auto"/>
        <w:jc w:val="both"/>
        <w:rPr>
          <w:color w:val="000000"/>
          <w:spacing w:val="-3"/>
          <w:sz w:val="28"/>
          <w:szCs w:val="28"/>
        </w:rPr>
      </w:pPr>
    </w:p>
    <w:p w:rsidR="00442D10" w:rsidRPr="000F1811" w:rsidRDefault="00442D10" w:rsidP="00442D10">
      <w:pPr>
        <w:tabs>
          <w:tab w:val="left" w:pos="6660"/>
        </w:tabs>
        <w:jc w:val="both"/>
        <w:rPr>
          <w:color w:val="000000"/>
          <w:spacing w:val="-3"/>
          <w:sz w:val="28"/>
          <w:szCs w:val="28"/>
        </w:rPr>
      </w:pPr>
      <w:r w:rsidRPr="000F1811">
        <w:rPr>
          <w:color w:val="000000"/>
          <w:spacing w:val="-3"/>
          <w:sz w:val="28"/>
          <w:szCs w:val="28"/>
        </w:rPr>
        <w:t>Председатель комиссии</w:t>
      </w:r>
      <w:r w:rsidRPr="000F1811">
        <w:rPr>
          <w:color w:val="000000"/>
          <w:spacing w:val="-3"/>
          <w:sz w:val="28"/>
          <w:szCs w:val="28"/>
        </w:rPr>
        <w:tab/>
        <w:t xml:space="preserve">И.В. Казакова </w:t>
      </w:r>
    </w:p>
    <w:p w:rsidR="00442D10" w:rsidRPr="000F1811" w:rsidRDefault="00442D10" w:rsidP="00442D10">
      <w:pPr>
        <w:tabs>
          <w:tab w:val="left" w:pos="6660"/>
        </w:tabs>
        <w:jc w:val="both"/>
        <w:rPr>
          <w:color w:val="000000"/>
          <w:spacing w:val="-3"/>
          <w:sz w:val="28"/>
          <w:szCs w:val="28"/>
        </w:rPr>
      </w:pPr>
    </w:p>
    <w:p w:rsidR="00442D10" w:rsidRPr="000F1811" w:rsidRDefault="00442D10" w:rsidP="00442D10">
      <w:pPr>
        <w:tabs>
          <w:tab w:val="left" w:pos="6660"/>
        </w:tabs>
        <w:jc w:val="both"/>
        <w:rPr>
          <w:color w:val="000000"/>
          <w:spacing w:val="-3"/>
          <w:sz w:val="28"/>
          <w:szCs w:val="28"/>
        </w:rPr>
      </w:pPr>
    </w:p>
    <w:p w:rsidR="00442D10" w:rsidRDefault="00442D10" w:rsidP="00442D10">
      <w:pPr>
        <w:tabs>
          <w:tab w:val="left" w:pos="6660"/>
        </w:tabs>
        <w:jc w:val="both"/>
        <w:rPr>
          <w:color w:val="000000"/>
          <w:spacing w:val="-3"/>
          <w:sz w:val="28"/>
          <w:szCs w:val="28"/>
        </w:rPr>
      </w:pPr>
      <w:r w:rsidRPr="000F1811">
        <w:rPr>
          <w:color w:val="000000"/>
          <w:spacing w:val="-3"/>
          <w:sz w:val="28"/>
          <w:szCs w:val="28"/>
        </w:rPr>
        <w:t xml:space="preserve">Секретарь комиссии </w:t>
      </w:r>
      <w:r w:rsidRPr="000F1811">
        <w:rPr>
          <w:color w:val="000000"/>
          <w:spacing w:val="-3"/>
          <w:sz w:val="28"/>
          <w:szCs w:val="28"/>
        </w:rPr>
        <w:tab/>
        <w:t>Е.В. Быкадорова</w:t>
      </w:r>
    </w:p>
    <w:p w:rsidR="003C0013" w:rsidRDefault="003C0013"/>
    <w:sectPr w:rsidR="003C0013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442D10"/>
    <w:rsid w:val="000D6FE0"/>
    <w:rsid w:val="001175E2"/>
    <w:rsid w:val="001561F9"/>
    <w:rsid w:val="00202DF8"/>
    <w:rsid w:val="003C0013"/>
    <w:rsid w:val="00414CE3"/>
    <w:rsid w:val="00442D10"/>
    <w:rsid w:val="004B692A"/>
    <w:rsid w:val="00561DEF"/>
    <w:rsid w:val="007511C2"/>
    <w:rsid w:val="007A2732"/>
    <w:rsid w:val="009749E4"/>
    <w:rsid w:val="00A10113"/>
    <w:rsid w:val="00A226BA"/>
    <w:rsid w:val="00AC481C"/>
    <w:rsid w:val="00B43CDC"/>
    <w:rsid w:val="00BE4B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2D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42D1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42D1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313</Words>
  <Characters>1788</Characters>
  <Application>Microsoft Office Word</Application>
  <DocSecurity>0</DocSecurity>
  <Lines>14</Lines>
  <Paragraphs>4</Paragraphs>
  <ScaleCrop>false</ScaleCrop>
  <Company/>
  <LinksUpToDate>false</LinksUpToDate>
  <CharactersWithSpaces>2097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</cp:revision>
  <dcterms:created xsi:type="dcterms:W3CDTF">2017-03-17T07:29:00Z</dcterms:created>
  <dcterms:modified xsi:type="dcterms:W3CDTF">2017-03-17T07:30:00Z</dcterms:modified>
</cp:coreProperties>
</file>