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BB254" w14:textId="77777777" w:rsidR="00A36335" w:rsidRDefault="00A36335" w:rsidP="00A3633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3BD98E39" wp14:editId="2431FAEC">
            <wp:extent cx="508635" cy="508635"/>
            <wp:effectExtent l="19050" t="0" r="571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C4E5D5" w14:textId="77777777" w:rsidR="00A36335" w:rsidRDefault="00A36335" w:rsidP="00A3633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74B1E163" w14:textId="77777777" w:rsidR="00A36335" w:rsidRDefault="00A36335" w:rsidP="00A3633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КОНСТАНТИНОВСКОГО РАЙОНА РОСТОВСКОЙ ОБЛАСТИ</w:t>
      </w:r>
    </w:p>
    <w:p w14:paraId="6720836E" w14:textId="77777777" w:rsidR="00A36335" w:rsidRDefault="00A36335" w:rsidP="00A36335">
      <w:pPr>
        <w:jc w:val="center"/>
        <w:rPr>
          <w:rFonts w:ascii="Times New Roman CYR" w:hAnsi="Times New Roman CYR"/>
          <w:b/>
          <w:sz w:val="28"/>
        </w:rPr>
      </w:pPr>
    </w:p>
    <w:p w14:paraId="655F0586" w14:textId="77777777" w:rsidR="00A36335" w:rsidRDefault="00A36335" w:rsidP="00A36335">
      <w:pPr>
        <w:pStyle w:val="1"/>
        <w:jc w:val="center"/>
        <w:rPr>
          <w:bCs/>
          <w:spacing w:val="60"/>
        </w:rPr>
      </w:pPr>
      <w:r>
        <w:rPr>
          <w:bCs/>
          <w:spacing w:val="60"/>
        </w:rPr>
        <w:t>ПОСТАНОВЛЕНИЕ</w:t>
      </w:r>
    </w:p>
    <w:p w14:paraId="0963DB78" w14:textId="5CB7328D" w:rsidR="00A36335" w:rsidRPr="0011654B" w:rsidRDefault="004443BE" w:rsidP="00A36335">
      <w:pPr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27</w:t>
      </w:r>
      <w:r w:rsidR="00A36335">
        <w:rPr>
          <w:rFonts w:ascii="Times New Roman CYR" w:hAnsi="Times New Roman CYR"/>
          <w:sz w:val="28"/>
        </w:rPr>
        <w:t xml:space="preserve"> ию</w:t>
      </w:r>
      <w:r>
        <w:rPr>
          <w:rFonts w:ascii="Times New Roman CYR" w:hAnsi="Times New Roman CYR"/>
          <w:sz w:val="28"/>
        </w:rPr>
        <w:t>н</w:t>
      </w:r>
      <w:r w:rsidR="00A36335">
        <w:rPr>
          <w:rFonts w:ascii="Times New Roman CYR" w:hAnsi="Times New Roman CYR"/>
          <w:sz w:val="28"/>
        </w:rPr>
        <w:t>я 20</w:t>
      </w:r>
      <w:r w:rsidR="00DA4879">
        <w:rPr>
          <w:rFonts w:ascii="Times New Roman CYR" w:hAnsi="Times New Roman CYR"/>
          <w:sz w:val="28"/>
        </w:rPr>
        <w:t>2</w:t>
      </w:r>
      <w:r w:rsidR="00B31400">
        <w:rPr>
          <w:rFonts w:ascii="Times New Roman CYR" w:hAnsi="Times New Roman CYR"/>
          <w:sz w:val="28"/>
        </w:rPr>
        <w:t>6</w:t>
      </w:r>
      <w:r w:rsidR="00A36335">
        <w:rPr>
          <w:rFonts w:ascii="Times New Roman CYR" w:hAnsi="Times New Roman CYR"/>
          <w:sz w:val="28"/>
        </w:rPr>
        <w:t xml:space="preserve"> г. </w:t>
      </w:r>
      <w:r w:rsidR="00A36335">
        <w:rPr>
          <w:rFonts w:ascii="Times New Roman CYR" w:hAnsi="Times New Roman CYR"/>
          <w:sz w:val="28"/>
        </w:rPr>
        <w:tab/>
      </w:r>
      <w:r w:rsidR="00A36335">
        <w:rPr>
          <w:rFonts w:ascii="Times New Roman CYR" w:hAnsi="Times New Roman CYR"/>
          <w:sz w:val="28"/>
        </w:rPr>
        <w:tab/>
      </w:r>
      <w:r w:rsidR="00A36335">
        <w:rPr>
          <w:rFonts w:ascii="Times New Roman CYR" w:hAnsi="Times New Roman CYR"/>
          <w:sz w:val="28"/>
        </w:rPr>
        <w:tab/>
      </w:r>
      <w:r w:rsidR="00A36335">
        <w:rPr>
          <w:rFonts w:ascii="Times New Roman CYR" w:hAnsi="Times New Roman CYR"/>
          <w:sz w:val="28"/>
        </w:rPr>
        <w:tab/>
      </w:r>
      <w:r w:rsidR="00A36335">
        <w:rPr>
          <w:rFonts w:ascii="Times New Roman CYR" w:hAnsi="Times New Roman CYR"/>
          <w:sz w:val="28"/>
        </w:rPr>
        <w:tab/>
      </w:r>
      <w:r w:rsidR="00A36335">
        <w:rPr>
          <w:rFonts w:ascii="Times New Roman CYR" w:hAnsi="Times New Roman CYR"/>
          <w:sz w:val="28"/>
        </w:rPr>
        <w:tab/>
      </w:r>
      <w:r w:rsidR="00A36335">
        <w:rPr>
          <w:rFonts w:ascii="Times New Roman CYR" w:hAnsi="Times New Roman CYR"/>
          <w:sz w:val="28"/>
        </w:rPr>
        <w:tab/>
      </w:r>
      <w:r w:rsidR="00A36335">
        <w:rPr>
          <w:rFonts w:ascii="Times New Roman CYR" w:hAnsi="Times New Roman CYR"/>
          <w:sz w:val="28"/>
        </w:rPr>
        <w:tab/>
      </w:r>
      <w:r w:rsidR="00A36335">
        <w:rPr>
          <w:rFonts w:ascii="Times New Roman CYR" w:hAnsi="Times New Roman CYR"/>
          <w:sz w:val="28"/>
        </w:rPr>
        <w:tab/>
        <w:t>№</w:t>
      </w:r>
      <w:r>
        <w:rPr>
          <w:rFonts w:ascii="Times New Roman CYR" w:hAnsi="Times New Roman CYR"/>
          <w:sz w:val="28"/>
        </w:rPr>
        <w:t>5</w:t>
      </w:r>
      <w:r w:rsidR="00A36335">
        <w:rPr>
          <w:rFonts w:ascii="Times New Roman CYR" w:hAnsi="Times New Roman CYR"/>
          <w:sz w:val="28"/>
        </w:rPr>
        <w:t>-</w:t>
      </w:r>
      <w:r w:rsidR="00A44725">
        <w:rPr>
          <w:rFonts w:ascii="Times New Roman CYR" w:hAnsi="Times New Roman CYR"/>
          <w:sz w:val="28"/>
        </w:rPr>
        <w:t>1</w:t>
      </w:r>
      <w:r w:rsidR="00A50FE2">
        <w:rPr>
          <w:rFonts w:ascii="Times New Roman CYR" w:hAnsi="Times New Roman CYR"/>
          <w:sz w:val="28"/>
        </w:rPr>
        <w:t>4</w:t>
      </w:r>
    </w:p>
    <w:p w14:paraId="56E752C0" w14:textId="77777777" w:rsidR="00A36335" w:rsidRPr="00A36335" w:rsidRDefault="00A36335" w:rsidP="00A36335">
      <w:pPr>
        <w:pStyle w:val="ae"/>
        <w:tabs>
          <w:tab w:val="left" w:pos="708"/>
        </w:tabs>
        <w:jc w:val="center"/>
        <w:rPr>
          <w:bCs/>
          <w:sz w:val="28"/>
          <w:szCs w:val="28"/>
        </w:rPr>
      </w:pPr>
      <w:r w:rsidRPr="00A36335">
        <w:rPr>
          <w:bCs/>
          <w:sz w:val="28"/>
          <w:szCs w:val="28"/>
        </w:rPr>
        <w:t>г. Константиновск</w:t>
      </w:r>
    </w:p>
    <w:p w14:paraId="035E6685" w14:textId="77777777" w:rsidR="005847BA" w:rsidRPr="00DA4879" w:rsidRDefault="005847BA" w:rsidP="005847BA">
      <w:pPr>
        <w:jc w:val="center"/>
        <w:rPr>
          <w:color w:val="000000"/>
          <w:sz w:val="16"/>
          <w:szCs w:val="16"/>
        </w:rPr>
      </w:pPr>
    </w:p>
    <w:p w14:paraId="578FBCD4" w14:textId="507C96EE" w:rsidR="00825C6B" w:rsidRPr="00825C6B" w:rsidRDefault="00DF71B2" w:rsidP="00825C6B">
      <w:pPr>
        <w:ind w:left="1134" w:right="110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П</w:t>
      </w:r>
      <w:r w:rsidR="00825C6B" w:rsidRPr="00825C6B">
        <w:rPr>
          <w:b/>
          <w:sz w:val="28"/>
          <w:szCs w:val="28"/>
        </w:rPr>
        <w:t xml:space="preserve">орядке приема, учета, анализа, обработки </w:t>
      </w:r>
      <w:r w:rsidR="003D3E8E">
        <w:rPr>
          <w:b/>
          <w:sz w:val="28"/>
          <w:szCs w:val="28"/>
        </w:rPr>
        <w:br/>
      </w:r>
      <w:r w:rsidR="00825C6B" w:rsidRPr="00825C6B">
        <w:rPr>
          <w:b/>
          <w:sz w:val="28"/>
          <w:szCs w:val="28"/>
        </w:rPr>
        <w:t xml:space="preserve">и хранения в </w:t>
      </w:r>
      <w:r w:rsidR="00B215E6" w:rsidRPr="00B215E6">
        <w:rPr>
          <w:b/>
          <w:sz w:val="28"/>
          <w:szCs w:val="28"/>
        </w:rPr>
        <w:t>Территориальн</w:t>
      </w:r>
      <w:r w:rsidR="00B215E6">
        <w:rPr>
          <w:b/>
          <w:sz w:val="28"/>
          <w:szCs w:val="28"/>
        </w:rPr>
        <w:t xml:space="preserve">ой </w:t>
      </w:r>
      <w:r w:rsidR="00B215E6" w:rsidRPr="00B215E6">
        <w:rPr>
          <w:b/>
          <w:sz w:val="28"/>
          <w:szCs w:val="28"/>
        </w:rPr>
        <w:t>избирательн</w:t>
      </w:r>
      <w:r w:rsidR="00B215E6">
        <w:rPr>
          <w:b/>
          <w:sz w:val="28"/>
          <w:szCs w:val="28"/>
        </w:rPr>
        <w:t>ой</w:t>
      </w:r>
      <w:r w:rsidR="00B215E6" w:rsidRPr="00B215E6">
        <w:rPr>
          <w:b/>
          <w:sz w:val="28"/>
          <w:szCs w:val="28"/>
        </w:rPr>
        <w:t xml:space="preserve"> комисси</w:t>
      </w:r>
      <w:r w:rsidR="00B215E6">
        <w:rPr>
          <w:b/>
          <w:sz w:val="28"/>
          <w:szCs w:val="28"/>
        </w:rPr>
        <w:t>и</w:t>
      </w:r>
      <w:r w:rsidR="00B215E6" w:rsidRPr="00B215E6">
        <w:rPr>
          <w:b/>
          <w:sz w:val="28"/>
          <w:szCs w:val="28"/>
        </w:rPr>
        <w:t xml:space="preserve"> </w:t>
      </w:r>
      <w:r w:rsidR="00A36335">
        <w:rPr>
          <w:b/>
          <w:sz w:val="28"/>
          <w:szCs w:val="28"/>
        </w:rPr>
        <w:t>Константиновского района Ростовской области</w:t>
      </w:r>
      <w:r>
        <w:rPr>
          <w:b/>
          <w:sz w:val="28"/>
          <w:szCs w:val="28"/>
        </w:rPr>
        <w:t xml:space="preserve"> экземпляров (копий, фотографий)</w:t>
      </w:r>
      <w:r w:rsidR="00825C6B" w:rsidRPr="00825C6B">
        <w:rPr>
          <w:b/>
          <w:sz w:val="28"/>
          <w:szCs w:val="28"/>
        </w:rPr>
        <w:t xml:space="preserve"> предвыборных агитационных материалов</w:t>
      </w:r>
      <w:r w:rsidR="00A36335">
        <w:rPr>
          <w:b/>
          <w:sz w:val="28"/>
          <w:szCs w:val="28"/>
        </w:rPr>
        <w:t xml:space="preserve"> </w:t>
      </w:r>
      <w:r w:rsidR="00B215E6">
        <w:rPr>
          <w:b/>
          <w:sz w:val="28"/>
          <w:szCs w:val="28"/>
        </w:rPr>
        <w:t xml:space="preserve">кандидатов </w:t>
      </w:r>
      <w:r w:rsidR="00517143">
        <w:rPr>
          <w:b/>
          <w:sz w:val="28"/>
          <w:szCs w:val="28"/>
        </w:rPr>
        <w:t xml:space="preserve">в </w:t>
      </w:r>
      <w:bookmarkStart w:id="0" w:name="_Hlk234493383"/>
      <w:r w:rsidR="00517143">
        <w:rPr>
          <w:b/>
          <w:sz w:val="28"/>
          <w:szCs w:val="28"/>
        </w:rPr>
        <w:t xml:space="preserve">депутаты </w:t>
      </w:r>
      <w:r w:rsidR="00A36335">
        <w:rPr>
          <w:b/>
          <w:sz w:val="28"/>
          <w:szCs w:val="28"/>
        </w:rPr>
        <w:t xml:space="preserve">представительных органов </w:t>
      </w:r>
      <w:r w:rsidR="00DA4879" w:rsidRPr="00DA4879">
        <w:rPr>
          <w:b/>
          <w:sz w:val="28"/>
          <w:szCs w:val="28"/>
        </w:rPr>
        <w:t xml:space="preserve">Константиновского городского, Авиловского сельского, Богоявленского сельского, Гапкинского сельского, Николаевского сельского, Почтовского сельского, Стычновского сельского поселений </w:t>
      </w:r>
      <w:r w:rsidR="00A44725">
        <w:rPr>
          <w:b/>
          <w:sz w:val="28"/>
          <w:szCs w:val="28"/>
        </w:rPr>
        <w:t>шестого</w:t>
      </w:r>
      <w:r w:rsidR="00DA4879" w:rsidRPr="00DA4879">
        <w:rPr>
          <w:b/>
          <w:sz w:val="28"/>
          <w:szCs w:val="28"/>
        </w:rPr>
        <w:t xml:space="preserve"> созыва</w:t>
      </w:r>
      <w:bookmarkEnd w:id="0"/>
      <w:r w:rsidR="00DA4879" w:rsidRPr="00825C6B">
        <w:rPr>
          <w:b/>
          <w:sz w:val="28"/>
          <w:szCs w:val="28"/>
        </w:rPr>
        <w:t xml:space="preserve"> </w:t>
      </w:r>
      <w:r w:rsidR="00825C6B" w:rsidRPr="00825C6B">
        <w:rPr>
          <w:b/>
          <w:sz w:val="28"/>
          <w:szCs w:val="28"/>
        </w:rPr>
        <w:t>и представляемых</w:t>
      </w:r>
      <w:r w:rsidR="00517143">
        <w:rPr>
          <w:b/>
          <w:sz w:val="28"/>
          <w:szCs w:val="28"/>
        </w:rPr>
        <w:t xml:space="preserve"> одновременно с ними документов</w:t>
      </w:r>
    </w:p>
    <w:p w14:paraId="404BF9EA" w14:textId="77777777" w:rsidR="00812178" w:rsidRPr="00DA4879" w:rsidRDefault="00812178" w:rsidP="005847BA">
      <w:pPr>
        <w:ind w:left="1134" w:right="1101"/>
        <w:jc w:val="both"/>
        <w:rPr>
          <w:b/>
          <w:bCs/>
          <w:sz w:val="16"/>
          <w:szCs w:val="16"/>
        </w:rPr>
      </w:pPr>
    </w:p>
    <w:p w14:paraId="6DB22ACB" w14:textId="77777777" w:rsidR="00FF6E89" w:rsidRPr="00FF6E89" w:rsidRDefault="00FF6E89" w:rsidP="00FF6E89">
      <w:pPr>
        <w:ind w:firstLine="567"/>
        <w:jc w:val="both"/>
        <w:rPr>
          <w:sz w:val="28"/>
          <w:szCs w:val="28"/>
        </w:rPr>
      </w:pPr>
      <w:r w:rsidRPr="00FF6E89">
        <w:rPr>
          <w:sz w:val="28"/>
          <w:szCs w:val="28"/>
        </w:rPr>
        <w:t xml:space="preserve">В соответствии с пунктом 9 статьи 26, пунктом 3 статьи 54  Федерального закона от 12.06.2002 № 67-ФЗ «Об основных гарантиях избирательных прав и права на участие в референдуме граждан Российской Федерации», частью 2 статьи 43 Областного закона от 12.05.2016 № 525-ЗС </w:t>
      </w:r>
    </w:p>
    <w:p w14:paraId="6720A1F5" w14:textId="260478F2" w:rsidR="00FF6E89" w:rsidRPr="00FF6E89" w:rsidRDefault="00FF6E89" w:rsidP="00FF6E89">
      <w:pPr>
        <w:jc w:val="both"/>
        <w:rPr>
          <w:sz w:val="28"/>
          <w:szCs w:val="28"/>
        </w:rPr>
      </w:pPr>
      <w:r w:rsidRPr="00FF6E89">
        <w:rPr>
          <w:sz w:val="28"/>
          <w:szCs w:val="28"/>
        </w:rPr>
        <w:t>«О выборах и референдумах в Ростовской области» для контроля за соблюдением установленного порядка проведения предвыборной агитации, агитации при проведении референдума»</w:t>
      </w:r>
      <w:r>
        <w:rPr>
          <w:sz w:val="28"/>
          <w:szCs w:val="28"/>
        </w:rPr>
        <w:t>,</w:t>
      </w:r>
      <w:r w:rsidRPr="00FF6E89">
        <w:rPr>
          <w:sz w:val="28"/>
          <w:szCs w:val="28"/>
        </w:rPr>
        <w:t xml:space="preserve"> </w:t>
      </w:r>
    </w:p>
    <w:p w14:paraId="69F229B7" w14:textId="77777777" w:rsidR="00FF6E89" w:rsidRPr="00FF6E89" w:rsidRDefault="00FF6E89" w:rsidP="00FF6E89">
      <w:pPr>
        <w:jc w:val="both"/>
        <w:rPr>
          <w:sz w:val="28"/>
          <w:szCs w:val="28"/>
        </w:rPr>
      </w:pPr>
    </w:p>
    <w:p w14:paraId="0A373909" w14:textId="70D9115F" w:rsidR="00FF6E89" w:rsidRPr="00FF6E89" w:rsidRDefault="00FF6E89" w:rsidP="00FF6E89">
      <w:pPr>
        <w:jc w:val="center"/>
        <w:rPr>
          <w:sz w:val="28"/>
          <w:szCs w:val="28"/>
        </w:rPr>
      </w:pPr>
      <w:r w:rsidRPr="00FF6E89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Константиновского района </w:t>
      </w:r>
      <w:r w:rsidRPr="00FF6E89">
        <w:rPr>
          <w:sz w:val="28"/>
          <w:szCs w:val="28"/>
        </w:rPr>
        <w:t>Ростовской области ПОСТАНОВЛЯЕТ:</w:t>
      </w:r>
    </w:p>
    <w:p w14:paraId="0393C2CC" w14:textId="77777777" w:rsidR="00FF6E89" w:rsidRPr="00FF6E89" w:rsidRDefault="00FF6E89" w:rsidP="00FF6E89">
      <w:pPr>
        <w:jc w:val="both"/>
        <w:rPr>
          <w:sz w:val="28"/>
          <w:szCs w:val="28"/>
        </w:rPr>
      </w:pPr>
    </w:p>
    <w:p w14:paraId="2A069F2C" w14:textId="7AB7C05E" w:rsidR="00FF6E89" w:rsidRPr="00FF6E89" w:rsidRDefault="00FF6E89" w:rsidP="00FF6E89">
      <w:pPr>
        <w:ind w:firstLine="709"/>
        <w:jc w:val="both"/>
        <w:rPr>
          <w:bCs/>
          <w:sz w:val="28"/>
          <w:szCs w:val="28"/>
        </w:rPr>
      </w:pPr>
      <w:r w:rsidRPr="00FF6E89">
        <w:rPr>
          <w:sz w:val="28"/>
          <w:szCs w:val="28"/>
        </w:rPr>
        <w:t xml:space="preserve">1. Утвердить прилагаемый Порядок приема, учета, анализа, обработки и хранения в Территориальной избирательной комиссии </w:t>
      </w:r>
      <w:r>
        <w:rPr>
          <w:sz w:val="28"/>
          <w:szCs w:val="28"/>
        </w:rPr>
        <w:t xml:space="preserve">Константиновского района Ростовской области </w:t>
      </w:r>
      <w:r w:rsidRPr="00FF6E89">
        <w:rPr>
          <w:sz w:val="28"/>
          <w:szCs w:val="28"/>
        </w:rPr>
        <w:t>экземпляров (копий, фотографий) предвыборных агитационных материалов и представляемых одновременно с ними документов, материалов при проведении избирательной кампании по выборам</w:t>
      </w:r>
      <w:r>
        <w:rPr>
          <w:sz w:val="28"/>
          <w:szCs w:val="28"/>
        </w:rPr>
        <w:t xml:space="preserve"> </w:t>
      </w:r>
      <w:r w:rsidRPr="00FF6E89">
        <w:rPr>
          <w:bCs/>
          <w:sz w:val="28"/>
          <w:szCs w:val="28"/>
        </w:rPr>
        <w:t>депутат</w:t>
      </w:r>
      <w:r w:rsidRPr="00FF6E89">
        <w:rPr>
          <w:bCs/>
          <w:sz w:val="28"/>
          <w:szCs w:val="28"/>
        </w:rPr>
        <w:t>ов</w:t>
      </w:r>
      <w:r w:rsidRPr="00FF6E89">
        <w:rPr>
          <w:bCs/>
          <w:sz w:val="28"/>
          <w:szCs w:val="28"/>
        </w:rPr>
        <w:t xml:space="preserve"> представительных органов Константиновского городского, Авиловского сельского, Богоявленского сельского, Гапкинского сельского, Николаевского сельского, Почтовского сельского, Стычновского сельского поселений шестого созыва</w:t>
      </w:r>
      <w:r>
        <w:rPr>
          <w:bCs/>
          <w:sz w:val="28"/>
          <w:szCs w:val="28"/>
        </w:rPr>
        <w:t>.</w:t>
      </w:r>
    </w:p>
    <w:p w14:paraId="53D83F85" w14:textId="72249A80" w:rsidR="00FF6E89" w:rsidRPr="00FF6E89" w:rsidRDefault="00FF6E89" w:rsidP="00FF6E89">
      <w:pPr>
        <w:ind w:firstLine="709"/>
        <w:jc w:val="both"/>
        <w:rPr>
          <w:sz w:val="28"/>
          <w:szCs w:val="28"/>
        </w:rPr>
      </w:pPr>
      <w:r w:rsidRPr="00FF6E89">
        <w:rPr>
          <w:sz w:val="28"/>
          <w:szCs w:val="28"/>
        </w:rPr>
        <w:t xml:space="preserve">2. Назначить ответственными лицами за прием, первоначальную проверку и учет экземпляров (копий, фотографий) предвыборных агитационных материалов и представляемых одновременно с ними </w:t>
      </w:r>
      <w:r w:rsidRPr="00FF6E89">
        <w:rPr>
          <w:sz w:val="28"/>
          <w:szCs w:val="28"/>
        </w:rPr>
        <w:lastRenderedPageBreak/>
        <w:t xml:space="preserve">документов, материалов, на выборах </w:t>
      </w:r>
      <w:r w:rsidRPr="00FF6E89">
        <w:rPr>
          <w:bCs/>
          <w:sz w:val="28"/>
          <w:szCs w:val="28"/>
        </w:rPr>
        <w:t>депутат</w:t>
      </w:r>
      <w:r w:rsidRPr="00FF6E89">
        <w:rPr>
          <w:bCs/>
          <w:sz w:val="28"/>
          <w:szCs w:val="28"/>
        </w:rPr>
        <w:t>ов</w:t>
      </w:r>
      <w:r w:rsidRPr="00FF6E89">
        <w:rPr>
          <w:bCs/>
          <w:sz w:val="28"/>
          <w:szCs w:val="28"/>
        </w:rPr>
        <w:t xml:space="preserve"> представительных органов Константиновского городского, Авиловского сельского, Богоявленского сельского, Гапкинского сельского, Николаевского сельского, Почтовского сельского, Стычновского сельского поселений шестого созыва, </w:t>
      </w:r>
      <w:r w:rsidRPr="00FF6E89">
        <w:rPr>
          <w:sz w:val="28"/>
          <w:szCs w:val="28"/>
        </w:rPr>
        <w:t>за осуществление своевременной проверки оплаты изготовления предвыборных агитационных материалов из средств соответствующего избирательного фонда, за ввод экземпляров (копий, фотографий) предвыборных агитационных материалов и иных сведений, в информационно-поисковую систему «Чистый Дон»:</w:t>
      </w:r>
    </w:p>
    <w:p w14:paraId="2A09A610" w14:textId="369CF0B9" w:rsidR="00FF6E89" w:rsidRPr="00FF6E89" w:rsidRDefault="00DD08EB" w:rsidP="00FF6E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F6E89">
        <w:rPr>
          <w:sz w:val="28"/>
          <w:szCs w:val="28"/>
        </w:rPr>
        <w:t>Солопенко Татьяну Алексеевну</w:t>
      </w:r>
      <w:r w:rsidR="00FF6E89" w:rsidRPr="00FF6E89">
        <w:rPr>
          <w:sz w:val="28"/>
          <w:szCs w:val="28"/>
        </w:rPr>
        <w:t xml:space="preserve">  – </w:t>
      </w:r>
      <w:r w:rsidR="00FF6E89">
        <w:rPr>
          <w:sz w:val="28"/>
          <w:szCs w:val="28"/>
        </w:rPr>
        <w:t>заместител</w:t>
      </w:r>
      <w:r>
        <w:rPr>
          <w:sz w:val="28"/>
          <w:szCs w:val="28"/>
        </w:rPr>
        <w:t>ь</w:t>
      </w:r>
      <w:r w:rsidR="00FF6E89">
        <w:rPr>
          <w:sz w:val="28"/>
          <w:szCs w:val="28"/>
        </w:rPr>
        <w:t xml:space="preserve"> председателя комиссии</w:t>
      </w:r>
      <w:r w:rsidR="00FF6E89" w:rsidRPr="00FF6E89">
        <w:rPr>
          <w:sz w:val="28"/>
          <w:szCs w:val="28"/>
        </w:rPr>
        <w:t>;</w:t>
      </w:r>
    </w:p>
    <w:p w14:paraId="4F3477FF" w14:textId="444467BE" w:rsidR="00FF6E89" w:rsidRPr="00FF6E89" w:rsidRDefault="00DD08EB" w:rsidP="00FF6E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F6E89">
        <w:rPr>
          <w:sz w:val="28"/>
          <w:szCs w:val="28"/>
        </w:rPr>
        <w:t>Шевелеву Оксану Владимировну</w:t>
      </w:r>
      <w:r w:rsidR="00FF6E89" w:rsidRPr="00FF6E89">
        <w:rPr>
          <w:sz w:val="28"/>
          <w:szCs w:val="28"/>
        </w:rPr>
        <w:t xml:space="preserve"> – </w:t>
      </w:r>
      <w:r w:rsidR="00FF6E89">
        <w:rPr>
          <w:sz w:val="28"/>
          <w:szCs w:val="28"/>
        </w:rPr>
        <w:t>член комиссии</w:t>
      </w:r>
      <w:r w:rsidR="00FF6E89" w:rsidRPr="00FF6E89">
        <w:rPr>
          <w:sz w:val="28"/>
          <w:szCs w:val="28"/>
        </w:rPr>
        <w:t>;</w:t>
      </w:r>
    </w:p>
    <w:p w14:paraId="2AEC56B7" w14:textId="5BBE5CA3" w:rsidR="00FF6E89" w:rsidRPr="00FF6E89" w:rsidRDefault="00DD08EB" w:rsidP="00FF6E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F6E89">
        <w:rPr>
          <w:sz w:val="28"/>
          <w:szCs w:val="28"/>
        </w:rPr>
        <w:t>Сухоруков</w:t>
      </w:r>
      <w:r>
        <w:rPr>
          <w:sz w:val="28"/>
          <w:szCs w:val="28"/>
        </w:rPr>
        <w:t>у</w:t>
      </w:r>
      <w:r w:rsidR="00FF6E89">
        <w:rPr>
          <w:sz w:val="28"/>
          <w:szCs w:val="28"/>
        </w:rPr>
        <w:t xml:space="preserve"> Галин</w:t>
      </w:r>
      <w:r>
        <w:rPr>
          <w:sz w:val="28"/>
          <w:szCs w:val="28"/>
        </w:rPr>
        <w:t>у</w:t>
      </w:r>
      <w:r w:rsidR="00FF6E89">
        <w:rPr>
          <w:sz w:val="28"/>
          <w:szCs w:val="28"/>
        </w:rPr>
        <w:t xml:space="preserve"> Михайловн</w:t>
      </w:r>
      <w:r>
        <w:rPr>
          <w:sz w:val="28"/>
          <w:szCs w:val="28"/>
        </w:rPr>
        <w:t>у</w:t>
      </w:r>
      <w:r w:rsidR="00FF6E89">
        <w:rPr>
          <w:sz w:val="28"/>
          <w:szCs w:val="28"/>
        </w:rPr>
        <w:t xml:space="preserve"> </w:t>
      </w:r>
      <w:r w:rsidR="00FF6E89" w:rsidRPr="00FF6E89">
        <w:rPr>
          <w:sz w:val="28"/>
          <w:szCs w:val="28"/>
        </w:rPr>
        <w:t xml:space="preserve">– </w:t>
      </w:r>
      <w:r w:rsidR="00FF6E89">
        <w:rPr>
          <w:sz w:val="28"/>
          <w:szCs w:val="28"/>
        </w:rPr>
        <w:t>сотрудник контрольно-ревизионной службы при ТИК</w:t>
      </w:r>
      <w:r>
        <w:rPr>
          <w:sz w:val="28"/>
          <w:szCs w:val="28"/>
        </w:rPr>
        <w:t>, привлеченный по гражданско-правовому договору</w:t>
      </w:r>
      <w:r w:rsidR="00FF6E89" w:rsidRPr="00FF6E89">
        <w:rPr>
          <w:sz w:val="28"/>
          <w:szCs w:val="28"/>
        </w:rPr>
        <w:t>.</w:t>
      </w:r>
    </w:p>
    <w:p w14:paraId="3C1A34A6" w14:textId="6F013512" w:rsidR="00FF6E89" w:rsidRDefault="00FF6E89" w:rsidP="00FF6E89">
      <w:pPr>
        <w:jc w:val="both"/>
        <w:rPr>
          <w:sz w:val="28"/>
          <w:szCs w:val="28"/>
        </w:rPr>
      </w:pPr>
      <w:r w:rsidRPr="00FF6E89">
        <w:rPr>
          <w:sz w:val="28"/>
          <w:szCs w:val="28"/>
        </w:rPr>
        <w:t xml:space="preserve">3. Разместить настоящее постановление на официальном сайте Территориальной избирательной комиссии </w:t>
      </w:r>
      <w:r w:rsidR="00DD08EB">
        <w:rPr>
          <w:sz w:val="28"/>
          <w:szCs w:val="28"/>
        </w:rPr>
        <w:t xml:space="preserve">Константиновского района Ростовской области </w:t>
      </w:r>
      <w:r w:rsidRPr="00FF6E89">
        <w:rPr>
          <w:sz w:val="28"/>
          <w:szCs w:val="28"/>
        </w:rPr>
        <w:t>в информационно-телекоммуникационной сети «Интернет».</w:t>
      </w:r>
      <w:r w:rsidRPr="00FF6E89">
        <w:rPr>
          <w:sz w:val="28"/>
          <w:szCs w:val="28"/>
        </w:rPr>
        <w:t xml:space="preserve"> </w:t>
      </w:r>
    </w:p>
    <w:p w14:paraId="66C41E53" w14:textId="77777777" w:rsidR="00FF6E89" w:rsidRDefault="00FF6E89" w:rsidP="00FF6E89">
      <w:pPr>
        <w:jc w:val="both"/>
        <w:rPr>
          <w:sz w:val="28"/>
          <w:szCs w:val="28"/>
        </w:rPr>
      </w:pPr>
    </w:p>
    <w:p w14:paraId="162DD1D4" w14:textId="1C5DD972" w:rsidR="00FF6E89" w:rsidRDefault="00FF6E89" w:rsidP="00FF6E89">
      <w:pPr>
        <w:jc w:val="both"/>
        <w:rPr>
          <w:sz w:val="28"/>
          <w:szCs w:val="28"/>
        </w:rPr>
      </w:pPr>
    </w:p>
    <w:p w14:paraId="576B9F16" w14:textId="77777777" w:rsidR="00DD08EB" w:rsidRDefault="00DD08EB" w:rsidP="00FF6E89">
      <w:pPr>
        <w:jc w:val="both"/>
        <w:rPr>
          <w:sz w:val="28"/>
          <w:szCs w:val="28"/>
        </w:rPr>
      </w:pPr>
    </w:p>
    <w:p w14:paraId="6925B002" w14:textId="0CCC56E2" w:rsidR="00BA55F9" w:rsidRDefault="00BA55F9" w:rsidP="00FF6E89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>Председатель комиссии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  <w:t xml:space="preserve">   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ab/>
        <w:t>И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 w:rsidR="00B31400">
        <w:rPr>
          <w:sz w:val="28"/>
          <w:szCs w:val="28"/>
        </w:rPr>
        <w:t xml:space="preserve"> </w:t>
      </w:r>
      <w:r>
        <w:rPr>
          <w:sz w:val="28"/>
          <w:szCs w:val="28"/>
        </w:rPr>
        <w:t>Казакова</w:t>
      </w:r>
    </w:p>
    <w:p w14:paraId="65DE18F6" w14:textId="77777777" w:rsidR="00DA4879" w:rsidRDefault="00DA4879" w:rsidP="00BA55F9">
      <w:pPr>
        <w:rPr>
          <w:sz w:val="28"/>
          <w:szCs w:val="28"/>
        </w:rPr>
      </w:pPr>
    </w:p>
    <w:p w14:paraId="14708636" w14:textId="5EF7F1F3" w:rsidR="005853C9" w:rsidRPr="00294107" w:rsidRDefault="00BA55F9" w:rsidP="00BA55F9">
      <w:pPr>
        <w:rPr>
          <w:bCs/>
          <w:sz w:val="28"/>
          <w:szCs w:val="28"/>
        </w:rPr>
      </w:pPr>
      <w:r w:rsidRPr="00FD0701">
        <w:rPr>
          <w:sz w:val="28"/>
          <w:szCs w:val="28"/>
        </w:rPr>
        <w:t xml:space="preserve">Секретарь комиссии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Е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 w:rsidR="00B31400">
        <w:rPr>
          <w:sz w:val="28"/>
          <w:szCs w:val="28"/>
        </w:rPr>
        <w:t xml:space="preserve"> </w:t>
      </w:r>
      <w:r>
        <w:rPr>
          <w:sz w:val="28"/>
          <w:szCs w:val="28"/>
        </w:rPr>
        <w:t>Быкадорова</w:t>
      </w:r>
    </w:p>
    <w:sectPr w:rsidR="005853C9" w:rsidRPr="00294107" w:rsidSect="00B215E6">
      <w:headerReference w:type="default" r:id="rId9"/>
      <w:pgSz w:w="11906" w:h="16838" w:code="9"/>
      <w:pgMar w:top="1134" w:right="850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9E704" w14:textId="77777777" w:rsidR="00A36335" w:rsidRDefault="00A36335">
      <w:r>
        <w:separator/>
      </w:r>
    </w:p>
  </w:endnote>
  <w:endnote w:type="continuationSeparator" w:id="0">
    <w:p w14:paraId="6AF59FB5" w14:textId="77777777" w:rsidR="00A36335" w:rsidRDefault="00A36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3FDE3" w14:textId="77777777" w:rsidR="00A36335" w:rsidRDefault="00A36335">
      <w:r>
        <w:separator/>
      </w:r>
    </w:p>
  </w:footnote>
  <w:footnote w:type="continuationSeparator" w:id="0">
    <w:p w14:paraId="38C61159" w14:textId="77777777" w:rsidR="00A36335" w:rsidRDefault="00A363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E0C64" w14:textId="77777777" w:rsidR="00A36335" w:rsidRPr="00352E19" w:rsidRDefault="004A11CB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A36335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DA4879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14:paraId="3C2E4F64" w14:textId="77777777" w:rsidR="00A36335" w:rsidRDefault="00A3633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0601"/>
    <w:rsid w:val="000270D9"/>
    <w:rsid w:val="000341C0"/>
    <w:rsid w:val="00036F8F"/>
    <w:rsid w:val="00055F9D"/>
    <w:rsid w:val="00057709"/>
    <w:rsid w:val="00064D49"/>
    <w:rsid w:val="00067399"/>
    <w:rsid w:val="00077BA5"/>
    <w:rsid w:val="00081D7F"/>
    <w:rsid w:val="000B7B24"/>
    <w:rsid w:val="000D3040"/>
    <w:rsid w:val="000E6FD9"/>
    <w:rsid w:val="0011399F"/>
    <w:rsid w:val="0012151B"/>
    <w:rsid w:val="00171FD9"/>
    <w:rsid w:val="0017402E"/>
    <w:rsid w:val="00175030"/>
    <w:rsid w:val="00177953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821FB"/>
    <w:rsid w:val="00294107"/>
    <w:rsid w:val="002B5AEF"/>
    <w:rsid w:val="002C2B82"/>
    <w:rsid w:val="002D0461"/>
    <w:rsid w:val="002E2743"/>
    <w:rsid w:val="002E66F9"/>
    <w:rsid w:val="002F312C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B6C2B"/>
    <w:rsid w:val="003C15A2"/>
    <w:rsid w:val="003C73BE"/>
    <w:rsid w:val="003D3E8E"/>
    <w:rsid w:val="003F0C27"/>
    <w:rsid w:val="003F797C"/>
    <w:rsid w:val="00410F23"/>
    <w:rsid w:val="004123AF"/>
    <w:rsid w:val="00420FAE"/>
    <w:rsid w:val="00423BA6"/>
    <w:rsid w:val="00424F3E"/>
    <w:rsid w:val="00443788"/>
    <w:rsid w:val="004443BE"/>
    <w:rsid w:val="00445440"/>
    <w:rsid w:val="00460834"/>
    <w:rsid w:val="00481CED"/>
    <w:rsid w:val="004964AF"/>
    <w:rsid w:val="004A11CB"/>
    <w:rsid w:val="004A6924"/>
    <w:rsid w:val="004B3D3B"/>
    <w:rsid w:val="004C1493"/>
    <w:rsid w:val="004C1E4E"/>
    <w:rsid w:val="004C6116"/>
    <w:rsid w:val="004D1B93"/>
    <w:rsid w:val="004D3030"/>
    <w:rsid w:val="004F27FB"/>
    <w:rsid w:val="00517143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C2B7E"/>
    <w:rsid w:val="005C7AF9"/>
    <w:rsid w:val="005D1D8E"/>
    <w:rsid w:val="005D3B29"/>
    <w:rsid w:val="005F1F00"/>
    <w:rsid w:val="0062050A"/>
    <w:rsid w:val="00623EB1"/>
    <w:rsid w:val="0063253C"/>
    <w:rsid w:val="00634336"/>
    <w:rsid w:val="00651272"/>
    <w:rsid w:val="00662059"/>
    <w:rsid w:val="00685326"/>
    <w:rsid w:val="006A12EE"/>
    <w:rsid w:val="006A5785"/>
    <w:rsid w:val="006B18E6"/>
    <w:rsid w:val="006D0308"/>
    <w:rsid w:val="006E1783"/>
    <w:rsid w:val="006F7631"/>
    <w:rsid w:val="0071298F"/>
    <w:rsid w:val="00730008"/>
    <w:rsid w:val="00744AC6"/>
    <w:rsid w:val="00773ECB"/>
    <w:rsid w:val="007951C9"/>
    <w:rsid w:val="007D2C3F"/>
    <w:rsid w:val="007D6708"/>
    <w:rsid w:val="007E030F"/>
    <w:rsid w:val="007E36B8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D0C1E"/>
    <w:rsid w:val="008E0848"/>
    <w:rsid w:val="008E23E3"/>
    <w:rsid w:val="009008A8"/>
    <w:rsid w:val="0092409F"/>
    <w:rsid w:val="00940601"/>
    <w:rsid w:val="00940FB5"/>
    <w:rsid w:val="00950090"/>
    <w:rsid w:val="00963392"/>
    <w:rsid w:val="00980414"/>
    <w:rsid w:val="00984A22"/>
    <w:rsid w:val="00996E14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50F5"/>
    <w:rsid w:val="00A1560B"/>
    <w:rsid w:val="00A36335"/>
    <w:rsid w:val="00A44725"/>
    <w:rsid w:val="00A50FE2"/>
    <w:rsid w:val="00A51C25"/>
    <w:rsid w:val="00A5343C"/>
    <w:rsid w:val="00A56FAD"/>
    <w:rsid w:val="00A80F35"/>
    <w:rsid w:val="00A94163"/>
    <w:rsid w:val="00AA6E31"/>
    <w:rsid w:val="00AB4646"/>
    <w:rsid w:val="00AC62D5"/>
    <w:rsid w:val="00AF6D21"/>
    <w:rsid w:val="00B02B09"/>
    <w:rsid w:val="00B03614"/>
    <w:rsid w:val="00B05867"/>
    <w:rsid w:val="00B111E7"/>
    <w:rsid w:val="00B215E6"/>
    <w:rsid w:val="00B25EF9"/>
    <w:rsid w:val="00B31400"/>
    <w:rsid w:val="00B40348"/>
    <w:rsid w:val="00B67F81"/>
    <w:rsid w:val="00B7225D"/>
    <w:rsid w:val="00B92E07"/>
    <w:rsid w:val="00B94460"/>
    <w:rsid w:val="00BA54B5"/>
    <w:rsid w:val="00BA55F9"/>
    <w:rsid w:val="00BB255C"/>
    <w:rsid w:val="00BD4706"/>
    <w:rsid w:val="00BE2443"/>
    <w:rsid w:val="00BE3613"/>
    <w:rsid w:val="00BF0EA6"/>
    <w:rsid w:val="00C03C6C"/>
    <w:rsid w:val="00C248D9"/>
    <w:rsid w:val="00C4044C"/>
    <w:rsid w:val="00C66E67"/>
    <w:rsid w:val="00CA32D9"/>
    <w:rsid w:val="00CB411B"/>
    <w:rsid w:val="00CB549C"/>
    <w:rsid w:val="00CB70E7"/>
    <w:rsid w:val="00CC2A29"/>
    <w:rsid w:val="00CC508A"/>
    <w:rsid w:val="00CF3A98"/>
    <w:rsid w:val="00CF4B5B"/>
    <w:rsid w:val="00CF510E"/>
    <w:rsid w:val="00D12120"/>
    <w:rsid w:val="00D2706F"/>
    <w:rsid w:val="00D305BF"/>
    <w:rsid w:val="00D67445"/>
    <w:rsid w:val="00D764C8"/>
    <w:rsid w:val="00D87F7D"/>
    <w:rsid w:val="00DA4879"/>
    <w:rsid w:val="00DD055C"/>
    <w:rsid w:val="00DD08EB"/>
    <w:rsid w:val="00DE141C"/>
    <w:rsid w:val="00DF558E"/>
    <w:rsid w:val="00DF71B2"/>
    <w:rsid w:val="00E341D7"/>
    <w:rsid w:val="00E41B6F"/>
    <w:rsid w:val="00E42EEC"/>
    <w:rsid w:val="00E45FBA"/>
    <w:rsid w:val="00E5467E"/>
    <w:rsid w:val="00E83251"/>
    <w:rsid w:val="00EA61DB"/>
    <w:rsid w:val="00EA67B4"/>
    <w:rsid w:val="00EC108A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D0F80"/>
    <w:rsid w:val="00FE57EB"/>
    <w:rsid w:val="00FF6E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5422AADC"/>
  <w15:docId w15:val="{E56BF75B-63EA-40B1-96F8-68D85FD1D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2059"/>
  </w:style>
  <w:style w:type="paragraph" w:styleId="1">
    <w:name w:val="heading 1"/>
    <w:basedOn w:val="a"/>
    <w:next w:val="a"/>
    <w:link w:val="10"/>
    <w:uiPriority w:val="9"/>
    <w:qFormat/>
    <w:rsid w:val="00662059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662059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rsid w:val="00662059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6205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66205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662059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rsid w:val="00662059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  <w:rsid w:val="00662059"/>
  </w:style>
  <w:style w:type="paragraph" w:styleId="a5">
    <w:name w:val="header"/>
    <w:basedOn w:val="a"/>
    <w:link w:val="a6"/>
    <w:uiPriority w:val="99"/>
    <w:rsid w:val="0066205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rsid w:val="00662059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sid w:val="00662059"/>
  </w:style>
  <w:style w:type="paragraph" w:customStyle="1" w:styleId="a9">
    <w:name w:val="Рабочий"/>
    <w:basedOn w:val="a"/>
    <w:rsid w:val="00662059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662059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sid w:val="00662059"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rsid w:val="00662059"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662059"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DF577-DE46-49B4-A391-341777C2C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Ирина Казакова</cp:lastModifiedBy>
  <cp:revision>9</cp:revision>
  <cp:lastPrinted>2026-07-01T13:26:00Z</cp:lastPrinted>
  <dcterms:created xsi:type="dcterms:W3CDTF">2019-06-19T05:51:00Z</dcterms:created>
  <dcterms:modified xsi:type="dcterms:W3CDTF">2026-07-09T09:56:00Z</dcterms:modified>
</cp:coreProperties>
</file>