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FA9B4" w14:textId="77777777"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 wp14:anchorId="350FC328" wp14:editId="38BE9A2B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FE2174" w14:textId="77777777" w:rsidR="00C35093" w:rsidRDefault="00C35093" w:rsidP="00C35093">
      <w:pPr>
        <w:ind w:left="-567"/>
        <w:rPr>
          <w:sz w:val="8"/>
        </w:rPr>
      </w:pPr>
    </w:p>
    <w:p w14:paraId="3A56286C" w14:textId="77777777"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16598370" w14:textId="77777777"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03142F1E" w14:textId="77777777"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14:paraId="386033B1" w14:textId="77777777"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5DABE412" w14:textId="4053DCBE" w:rsidR="00C35093" w:rsidRDefault="00EA16FD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09</w:t>
      </w:r>
      <w:r w:rsidR="00C35093">
        <w:t xml:space="preserve"> </w:t>
      </w:r>
      <w:r w:rsidR="002F2B6C">
        <w:t>января</w:t>
      </w:r>
      <w:r w:rsidR="00C35093">
        <w:t xml:space="preserve"> 20</w:t>
      </w:r>
      <w:r w:rsidR="00B30A3D">
        <w:t>2</w:t>
      </w:r>
      <w:r>
        <w:t>4</w:t>
      </w:r>
      <w:r w:rsidR="00C35093">
        <w:t xml:space="preserve"> года</w:t>
      </w:r>
      <w:r w:rsidR="00C35093">
        <w:tab/>
        <w:t xml:space="preserve">№ </w:t>
      </w:r>
      <w:r>
        <w:t>98</w:t>
      </w:r>
      <w:r w:rsidR="00C35093">
        <w:t>-</w:t>
      </w:r>
      <w:r w:rsidR="00641ACD">
        <w:t>4</w:t>
      </w:r>
    </w:p>
    <w:p w14:paraId="26595E0F" w14:textId="77777777"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D7A1EEB" w14:textId="77777777"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14:paraId="6101036C" w14:textId="7ECA8D48"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2F2B6C" w:rsidRPr="002F2B6C">
        <w:rPr>
          <w:rStyle w:val="a9"/>
          <w:color w:val="000000"/>
          <w:sz w:val="28"/>
          <w:szCs w:val="28"/>
        </w:rPr>
        <w:t>референдумного</w:t>
      </w:r>
      <w:proofErr w:type="spellEnd"/>
      <w:r w:rsidR="002F2B6C" w:rsidRPr="002F2B6C">
        <w:rPr>
          <w:rStyle w:val="a9"/>
          <w:color w:val="000000"/>
          <w:sz w:val="28"/>
          <w:szCs w:val="28"/>
        </w:rPr>
        <w:t>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EA16FD">
        <w:rPr>
          <w:rStyle w:val="a9"/>
          <w:color w:val="000000"/>
          <w:sz w:val="28"/>
          <w:szCs w:val="28"/>
        </w:rPr>
        <w:t>4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14:paraId="7EED2F35" w14:textId="77777777"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14:paraId="6C38F073" w14:textId="77777777"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</w:t>
      </w:r>
      <w:proofErr w:type="spellStart"/>
      <w:r w:rsidRPr="00325CC8">
        <w:rPr>
          <w:sz w:val="28"/>
          <w:szCs w:val="28"/>
        </w:rPr>
        <w:t>референдумного</w:t>
      </w:r>
      <w:proofErr w:type="spellEnd"/>
      <w:r w:rsidRPr="00325CC8">
        <w:rPr>
          <w:sz w:val="28"/>
          <w:szCs w:val="28"/>
        </w:rPr>
        <w:t>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</w:t>
      </w:r>
      <w:proofErr w:type="spellStart"/>
      <w:r w:rsidR="00325CC8" w:rsidRPr="00325CC8">
        <w:rPr>
          <w:sz w:val="28"/>
          <w:szCs w:val="28"/>
        </w:rPr>
        <w:t>референдумного</w:t>
      </w:r>
      <w:proofErr w:type="spellEnd"/>
      <w:r w:rsidR="00325CC8" w:rsidRPr="00325CC8">
        <w:rPr>
          <w:sz w:val="28"/>
          <w:szCs w:val="28"/>
        </w:rPr>
        <w:t>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14:paraId="5F6D50B4" w14:textId="77777777"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14:paraId="7FBDFD00" w14:textId="77777777"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14:paraId="369FF39E" w14:textId="77777777"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3151CFBD" w14:textId="46ED9A5F"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B71CE6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B71CE6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EA16FD">
        <w:rPr>
          <w:rStyle w:val="a9"/>
          <w:b w:val="0"/>
          <w:color w:val="000000"/>
          <w:sz w:val="28"/>
          <w:szCs w:val="28"/>
        </w:rPr>
        <w:t>4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14:paraId="2A9B493F" w14:textId="7CC83B98"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Константиновского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</w:t>
      </w:r>
      <w:r w:rsidR="00EA16FD">
        <w:rPr>
          <w:sz w:val="28"/>
          <w:szCs w:val="28"/>
        </w:rPr>
        <w:t>4</w:t>
      </w:r>
      <w:r w:rsidR="00F66383" w:rsidRPr="00F66383">
        <w:rPr>
          <w:sz w:val="28"/>
          <w:szCs w:val="28"/>
        </w:rPr>
        <w:t xml:space="preserve">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14:paraId="2255C995" w14:textId="16FE8F55"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EA16FD">
        <w:rPr>
          <w:sz w:val="28"/>
          <w:szCs w:val="28"/>
        </w:rPr>
        <w:t>4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14:paraId="50232ED9" w14:textId="77777777"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14:paraId="70C90CE0" w14:textId="6C09E1F5"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325CC8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325CC8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EA16FD">
        <w:rPr>
          <w:rStyle w:val="a9"/>
          <w:b w:val="0"/>
          <w:color w:val="000000"/>
          <w:sz w:val="28"/>
          <w:szCs w:val="28"/>
        </w:rPr>
        <w:t>4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14:paraId="6BFFE99B" w14:textId="14CF276F"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EA16FD">
        <w:rPr>
          <w:sz w:val="28"/>
          <w:szCs w:val="28"/>
        </w:rPr>
        <w:t>4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 xml:space="preserve">в </w:t>
      </w:r>
      <w:r w:rsidR="00FE2FCC">
        <w:rPr>
          <w:rStyle w:val="a9"/>
          <w:b w:val="0"/>
          <w:color w:val="000000"/>
          <w:sz w:val="28"/>
          <w:szCs w:val="28"/>
        </w:rPr>
        <w:t xml:space="preserve">Избирательную комиссию Ростовской области и </w:t>
      </w:r>
      <w:r w:rsidR="00960BFD">
        <w:rPr>
          <w:rStyle w:val="a9"/>
          <w:b w:val="0"/>
          <w:color w:val="000000"/>
          <w:sz w:val="28"/>
          <w:szCs w:val="28"/>
        </w:rPr>
        <w:t>участковые избирательные комиссии Константиновского района Ростовской области.</w:t>
      </w:r>
    </w:p>
    <w:p w14:paraId="53B1BF71" w14:textId="77777777" w:rsidR="002F2B6C" w:rsidRPr="00A24A40" w:rsidRDefault="009B1684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14:paraId="650A2DB0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52879865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36EE4444" w14:textId="77777777"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14:paraId="6DBDBBEB" w14:textId="77777777" w:rsidR="00C35093" w:rsidRPr="00F253D8" w:rsidRDefault="00C35093" w:rsidP="00C35093">
      <w:pPr>
        <w:jc w:val="both"/>
        <w:rPr>
          <w:sz w:val="16"/>
          <w:szCs w:val="16"/>
        </w:rPr>
      </w:pPr>
    </w:p>
    <w:p w14:paraId="22DF10B2" w14:textId="77777777" w:rsidR="00885AC1" w:rsidRDefault="00885AC1" w:rsidP="00C35093">
      <w:pPr>
        <w:jc w:val="both"/>
        <w:rPr>
          <w:sz w:val="28"/>
          <w:szCs w:val="28"/>
        </w:rPr>
      </w:pPr>
    </w:p>
    <w:p w14:paraId="62904CE9" w14:textId="77777777"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14:paraId="54E37516" w14:textId="77777777"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093"/>
    <w:rsid w:val="000154E7"/>
    <w:rsid w:val="00016841"/>
    <w:rsid w:val="000D6FE0"/>
    <w:rsid w:val="001175E2"/>
    <w:rsid w:val="00131D56"/>
    <w:rsid w:val="001561F9"/>
    <w:rsid w:val="001915D8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E3CB9"/>
    <w:rsid w:val="00414CE3"/>
    <w:rsid w:val="004155D3"/>
    <w:rsid w:val="00444951"/>
    <w:rsid w:val="004A1CD0"/>
    <w:rsid w:val="004B692A"/>
    <w:rsid w:val="005458DE"/>
    <w:rsid w:val="005708C9"/>
    <w:rsid w:val="005C6425"/>
    <w:rsid w:val="005D46B9"/>
    <w:rsid w:val="005E2D9D"/>
    <w:rsid w:val="00641ACD"/>
    <w:rsid w:val="00656A34"/>
    <w:rsid w:val="00663EE6"/>
    <w:rsid w:val="00682B18"/>
    <w:rsid w:val="006C079C"/>
    <w:rsid w:val="007511C2"/>
    <w:rsid w:val="00782EFF"/>
    <w:rsid w:val="007A2732"/>
    <w:rsid w:val="008010EB"/>
    <w:rsid w:val="008250CA"/>
    <w:rsid w:val="00840C66"/>
    <w:rsid w:val="00885AC1"/>
    <w:rsid w:val="00903619"/>
    <w:rsid w:val="00950FAC"/>
    <w:rsid w:val="00960BFD"/>
    <w:rsid w:val="009749E4"/>
    <w:rsid w:val="009B1684"/>
    <w:rsid w:val="009D0B23"/>
    <w:rsid w:val="00A10113"/>
    <w:rsid w:val="00A226BA"/>
    <w:rsid w:val="00A61216"/>
    <w:rsid w:val="00AC481C"/>
    <w:rsid w:val="00B137F9"/>
    <w:rsid w:val="00B2081F"/>
    <w:rsid w:val="00B30A3D"/>
    <w:rsid w:val="00B43CDC"/>
    <w:rsid w:val="00B71CE6"/>
    <w:rsid w:val="00BE4B0F"/>
    <w:rsid w:val="00C17C6B"/>
    <w:rsid w:val="00C341A4"/>
    <w:rsid w:val="00C35093"/>
    <w:rsid w:val="00C932D5"/>
    <w:rsid w:val="00CC4225"/>
    <w:rsid w:val="00D85814"/>
    <w:rsid w:val="00E31509"/>
    <w:rsid w:val="00EA16FD"/>
    <w:rsid w:val="00F66383"/>
    <w:rsid w:val="00FE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F5267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12</cp:revision>
  <cp:lastPrinted>2019-04-08T11:31:00Z</cp:lastPrinted>
  <dcterms:created xsi:type="dcterms:W3CDTF">2021-01-23T09:22:00Z</dcterms:created>
  <dcterms:modified xsi:type="dcterms:W3CDTF">2024-01-11T06:19:00Z</dcterms:modified>
</cp:coreProperties>
</file>