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10A" w:rsidRPr="002A37CD" w:rsidRDefault="000B310A" w:rsidP="000B310A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10A" w:rsidRPr="002A37CD" w:rsidRDefault="000B310A" w:rsidP="000B310A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2A37CD">
        <w:rPr>
          <w:b/>
          <w:color w:val="000000"/>
          <w:sz w:val="28"/>
          <w:szCs w:val="28"/>
        </w:rPr>
        <w:t>ТЕРРИТОРИАЛЬНАЯ  ИЗБИРАТЕЛЬНАЯ КОМИССИЯ КОНСТАНТИНОВСКОГО  РАЙОНА  РОСТОВСКОЙ  ОБЛАСТИ</w:t>
      </w:r>
    </w:p>
    <w:p w:rsidR="000B310A" w:rsidRPr="002A37CD" w:rsidRDefault="000B310A" w:rsidP="000B310A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</w:p>
    <w:p w:rsidR="000B310A" w:rsidRPr="002A37CD" w:rsidRDefault="000B310A" w:rsidP="000B310A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2A37CD">
        <w:rPr>
          <w:color w:val="000000"/>
          <w:sz w:val="28"/>
          <w:szCs w:val="28"/>
        </w:rPr>
        <w:t>ПОСТАНОВЛЕНИЕ</w:t>
      </w:r>
    </w:p>
    <w:p w:rsidR="000B310A" w:rsidRPr="002A37CD" w:rsidRDefault="000B310A" w:rsidP="000B310A">
      <w:pPr>
        <w:tabs>
          <w:tab w:val="left" w:pos="345"/>
          <w:tab w:val="left" w:pos="3675"/>
          <w:tab w:val="left" w:pos="8280"/>
        </w:tabs>
        <w:ind w:right="-15"/>
        <w:rPr>
          <w:color w:val="000000"/>
          <w:sz w:val="28"/>
          <w:szCs w:val="28"/>
        </w:rPr>
      </w:pPr>
      <w:r w:rsidRPr="002A37CD">
        <w:rPr>
          <w:color w:val="000000"/>
          <w:sz w:val="28"/>
          <w:szCs w:val="28"/>
        </w:rPr>
        <w:t>27 июля 2012г.</w:t>
      </w:r>
      <w:r w:rsidRPr="002A37CD">
        <w:rPr>
          <w:color w:val="000000"/>
          <w:sz w:val="28"/>
          <w:szCs w:val="28"/>
        </w:rPr>
        <w:tab/>
      </w:r>
      <w:r w:rsidRPr="002A37CD">
        <w:rPr>
          <w:color w:val="000000"/>
          <w:sz w:val="28"/>
          <w:szCs w:val="28"/>
        </w:rPr>
        <w:tab/>
      </w:r>
      <w:r w:rsidRPr="002A37CD">
        <w:rPr>
          <w:color w:val="000000"/>
          <w:sz w:val="28"/>
          <w:szCs w:val="28"/>
        </w:rPr>
        <w:tab/>
        <w:t xml:space="preserve">№ 45 - </w:t>
      </w:r>
      <w:r>
        <w:rPr>
          <w:color w:val="000000"/>
          <w:sz w:val="28"/>
          <w:szCs w:val="28"/>
        </w:rPr>
        <w:t>3</w:t>
      </w:r>
    </w:p>
    <w:p w:rsidR="000B310A" w:rsidRPr="002A37CD" w:rsidRDefault="000B310A" w:rsidP="000B310A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2A37CD">
        <w:rPr>
          <w:color w:val="000000"/>
          <w:sz w:val="28"/>
          <w:szCs w:val="28"/>
        </w:rPr>
        <w:t>г. Константиновск</w:t>
      </w:r>
    </w:p>
    <w:p w:rsidR="000B310A" w:rsidRDefault="000B310A" w:rsidP="000B310A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Cs w:val="28"/>
        </w:rPr>
      </w:pPr>
    </w:p>
    <w:p w:rsidR="000B310A" w:rsidRPr="002A37CD" w:rsidRDefault="000B310A" w:rsidP="000B310A">
      <w:pPr>
        <w:tabs>
          <w:tab w:val="left" w:pos="345"/>
          <w:tab w:val="left" w:pos="3675"/>
        </w:tabs>
        <w:ind w:left="2160" w:right="2145"/>
        <w:jc w:val="both"/>
        <w:rPr>
          <w:b/>
          <w:color w:val="000000"/>
          <w:sz w:val="28"/>
          <w:szCs w:val="28"/>
        </w:rPr>
      </w:pPr>
      <w:r w:rsidRPr="002A37CD">
        <w:rPr>
          <w:b/>
          <w:color w:val="000000"/>
          <w:sz w:val="28"/>
          <w:szCs w:val="28"/>
        </w:rPr>
        <w:t xml:space="preserve">О создании рабочей группы по работе с молодежью при проведении выборов глав сельских поселений и депутатов городского и сельских поселений Константиновского района Ростовской области, назначенных на 14 октября </w:t>
      </w:r>
      <w:smartTag w:uri="urn:schemas-microsoft-com:office:smarttags" w:element="metricconverter">
        <w:smartTagPr>
          <w:attr w:name="ProductID" w:val="2012 г"/>
        </w:smartTagPr>
        <w:r w:rsidRPr="002A37CD">
          <w:rPr>
            <w:b/>
            <w:color w:val="000000"/>
            <w:sz w:val="28"/>
            <w:szCs w:val="28"/>
          </w:rPr>
          <w:t>2012 г</w:t>
        </w:r>
      </w:smartTag>
      <w:r w:rsidRPr="002A37CD">
        <w:rPr>
          <w:b/>
          <w:color w:val="000000"/>
          <w:sz w:val="28"/>
          <w:szCs w:val="28"/>
        </w:rPr>
        <w:t>.</w:t>
      </w:r>
    </w:p>
    <w:p w:rsidR="000B310A" w:rsidRDefault="000B310A" w:rsidP="000B310A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Cs w:val="28"/>
        </w:rPr>
      </w:pPr>
    </w:p>
    <w:p w:rsidR="000B310A" w:rsidRPr="0031092E" w:rsidRDefault="000B310A" w:rsidP="000B310A">
      <w:pPr>
        <w:tabs>
          <w:tab w:val="left" w:pos="345"/>
          <w:tab w:val="left" w:pos="3675"/>
        </w:tabs>
        <w:ind w:right="-15" w:firstLine="900"/>
        <w:jc w:val="both"/>
        <w:rPr>
          <w:color w:val="000000"/>
          <w:sz w:val="28"/>
          <w:szCs w:val="28"/>
        </w:rPr>
      </w:pPr>
      <w:r w:rsidRPr="009825C6">
        <w:rPr>
          <w:color w:val="000000"/>
          <w:sz w:val="28"/>
          <w:szCs w:val="28"/>
        </w:rPr>
        <w:t xml:space="preserve">В целях формирования активной гражданской позиции молодежи, в соответствии </w:t>
      </w:r>
      <w:r>
        <w:rPr>
          <w:color w:val="000000"/>
          <w:sz w:val="28"/>
          <w:szCs w:val="28"/>
        </w:rPr>
        <w:t xml:space="preserve">со </w:t>
      </w:r>
      <w:r w:rsidRPr="0031092E">
        <w:rPr>
          <w:color w:val="000000"/>
          <w:sz w:val="28"/>
          <w:szCs w:val="28"/>
        </w:rPr>
        <w:t>статьей  13 Областного закона  «О выборах глав муниципальных образований в Ростовской области»,</w:t>
      </w:r>
      <w:r w:rsidRPr="009825C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статьей 15 </w:t>
      </w:r>
      <w:r w:rsidRPr="0031092E">
        <w:rPr>
          <w:color w:val="000000"/>
          <w:sz w:val="28"/>
          <w:szCs w:val="28"/>
        </w:rPr>
        <w:t>Областного закона  «О выборах</w:t>
      </w:r>
      <w:r>
        <w:rPr>
          <w:color w:val="000000"/>
          <w:sz w:val="28"/>
          <w:szCs w:val="28"/>
        </w:rPr>
        <w:t xml:space="preserve"> депутатов представительных органов муниципальных образований в Ростовской области»</w:t>
      </w:r>
      <w:r w:rsidRPr="0031092E">
        <w:rPr>
          <w:color w:val="000000"/>
          <w:sz w:val="28"/>
          <w:szCs w:val="28"/>
        </w:rPr>
        <w:t>,</w:t>
      </w:r>
    </w:p>
    <w:p w:rsidR="000B310A" w:rsidRPr="009825C6" w:rsidRDefault="000B310A" w:rsidP="000B310A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9825C6">
        <w:rPr>
          <w:color w:val="000000"/>
          <w:sz w:val="28"/>
          <w:szCs w:val="28"/>
        </w:rPr>
        <w:t xml:space="preserve"> </w:t>
      </w:r>
    </w:p>
    <w:p w:rsidR="000B310A" w:rsidRPr="009825C6" w:rsidRDefault="000B310A" w:rsidP="000B310A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9825C6">
        <w:rPr>
          <w:color w:val="000000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z w:val="28"/>
          <w:szCs w:val="28"/>
        </w:rPr>
        <w:t xml:space="preserve">Константиновского района </w:t>
      </w:r>
      <w:r w:rsidRPr="009825C6">
        <w:rPr>
          <w:color w:val="000000"/>
          <w:sz w:val="28"/>
          <w:szCs w:val="28"/>
        </w:rPr>
        <w:t>ПОСТАНОВЛЯЕТ:</w:t>
      </w:r>
    </w:p>
    <w:p w:rsidR="000B310A" w:rsidRPr="009825C6" w:rsidRDefault="000B310A" w:rsidP="000B310A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</w:p>
    <w:p w:rsidR="000B310A" w:rsidRPr="0032194C" w:rsidRDefault="000B310A" w:rsidP="000B310A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 w:rsidRPr="009825C6">
        <w:rPr>
          <w:color w:val="000000"/>
          <w:sz w:val="28"/>
          <w:szCs w:val="28"/>
        </w:rPr>
        <w:t>1.</w:t>
      </w:r>
      <w:r w:rsidRPr="0032194C">
        <w:t xml:space="preserve"> </w:t>
      </w:r>
      <w:r w:rsidRPr="0032194C">
        <w:rPr>
          <w:color w:val="000000"/>
          <w:sz w:val="28"/>
          <w:szCs w:val="28"/>
        </w:rPr>
        <w:t xml:space="preserve">Утвердить состав Рабочей группы по работе с молодежью при проведении выборов глав сельских поселений и депутатов городского и сельских поселений Константиновского района Ростовской области, назначенных на 14 октября </w:t>
      </w:r>
      <w:smartTag w:uri="urn:schemas-microsoft-com:office:smarttags" w:element="metricconverter">
        <w:smartTagPr>
          <w:attr w:name="ProductID" w:val="2012 г"/>
        </w:smartTagPr>
        <w:r w:rsidRPr="0032194C">
          <w:rPr>
            <w:color w:val="000000"/>
            <w:sz w:val="28"/>
            <w:szCs w:val="28"/>
          </w:rPr>
          <w:t>2012 г</w:t>
        </w:r>
      </w:smartTag>
      <w:r w:rsidRPr="0032194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32194C">
        <w:rPr>
          <w:color w:val="000000"/>
          <w:sz w:val="28"/>
          <w:szCs w:val="28"/>
        </w:rPr>
        <w:t>(приложение 1).</w:t>
      </w:r>
    </w:p>
    <w:p w:rsidR="000B310A" w:rsidRPr="0032194C" w:rsidRDefault="000B310A" w:rsidP="000B310A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 w:rsidRPr="0032194C">
        <w:rPr>
          <w:color w:val="000000"/>
          <w:sz w:val="28"/>
          <w:szCs w:val="28"/>
        </w:rPr>
        <w:t xml:space="preserve">2. </w:t>
      </w:r>
      <w:proofErr w:type="gramStart"/>
      <w:r w:rsidRPr="0032194C">
        <w:rPr>
          <w:color w:val="000000"/>
          <w:sz w:val="28"/>
          <w:szCs w:val="28"/>
        </w:rPr>
        <w:t>Контроль за</w:t>
      </w:r>
      <w:proofErr w:type="gramEnd"/>
      <w:r w:rsidRPr="0032194C">
        <w:rPr>
          <w:color w:val="000000"/>
          <w:sz w:val="28"/>
          <w:szCs w:val="28"/>
        </w:rPr>
        <w:t xml:space="preserve"> выполнением настоящего постановления возложить на секретаря комиссии Е.В. Быкадорову.</w:t>
      </w:r>
    </w:p>
    <w:p w:rsidR="000B310A" w:rsidRPr="0032194C" w:rsidRDefault="000B310A" w:rsidP="000B310A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</w:p>
    <w:p w:rsidR="000B310A" w:rsidRPr="0032194C" w:rsidRDefault="000B310A" w:rsidP="000B310A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0B310A" w:rsidRPr="0032194C" w:rsidRDefault="000B310A" w:rsidP="000B310A">
      <w:pPr>
        <w:tabs>
          <w:tab w:val="left" w:pos="345"/>
          <w:tab w:val="left" w:pos="3675"/>
          <w:tab w:val="left" w:pos="7740"/>
        </w:tabs>
        <w:ind w:right="-15"/>
        <w:jc w:val="both"/>
        <w:rPr>
          <w:color w:val="000000"/>
          <w:sz w:val="28"/>
          <w:szCs w:val="28"/>
        </w:rPr>
      </w:pPr>
      <w:r w:rsidRPr="0032194C">
        <w:rPr>
          <w:color w:val="000000"/>
          <w:sz w:val="28"/>
          <w:szCs w:val="28"/>
        </w:rPr>
        <w:t>Председатель комиссии</w:t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  <w:t>И.В. Казакова</w:t>
      </w:r>
    </w:p>
    <w:p w:rsidR="000B310A" w:rsidRPr="0032194C" w:rsidRDefault="000B310A" w:rsidP="000B310A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0B310A" w:rsidRPr="0032194C" w:rsidRDefault="000B310A" w:rsidP="000B310A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0B310A" w:rsidRPr="009825C6" w:rsidRDefault="000B310A" w:rsidP="000B310A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2194C">
        <w:rPr>
          <w:color w:val="000000"/>
          <w:sz w:val="28"/>
          <w:szCs w:val="28"/>
        </w:rPr>
        <w:t>Секретарь комиссии</w:t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  <w:t>Е.В. Быкадорова</w:t>
      </w:r>
    </w:p>
    <w:p w:rsidR="000B310A" w:rsidRPr="0032194C" w:rsidRDefault="000B310A" w:rsidP="000B310A">
      <w:pPr>
        <w:tabs>
          <w:tab w:val="left" w:pos="345"/>
          <w:tab w:val="left" w:pos="3675"/>
        </w:tabs>
        <w:ind w:right="-15" w:firstLine="6840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br w:type="page"/>
      </w:r>
      <w:r w:rsidRPr="0032194C">
        <w:rPr>
          <w:color w:val="000000"/>
          <w:sz w:val="24"/>
          <w:szCs w:val="24"/>
        </w:rPr>
        <w:lastRenderedPageBreak/>
        <w:t>Приложение 1</w:t>
      </w:r>
    </w:p>
    <w:p w:rsidR="000B310A" w:rsidRPr="0032194C" w:rsidRDefault="000B310A" w:rsidP="000B310A">
      <w:pPr>
        <w:tabs>
          <w:tab w:val="left" w:pos="345"/>
          <w:tab w:val="left" w:pos="3675"/>
        </w:tabs>
        <w:ind w:right="-15" w:firstLine="6840"/>
        <w:jc w:val="both"/>
        <w:rPr>
          <w:color w:val="000000"/>
          <w:sz w:val="24"/>
          <w:szCs w:val="24"/>
        </w:rPr>
      </w:pPr>
      <w:r w:rsidRPr="0032194C">
        <w:rPr>
          <w:color w:val="000000"/>
          <w:sz w:val="24"/>
          <w:szCs w:val="24"/>
        </w:rPr>
        <w:t xml:space="preserve">к Постановлению </w:t>
      </w:r>
    </w:p>
    <w:p w:rsidR="000B310A" w:rsidRPr="0032194C" w:rsidRDefault="000B310A" w:rsidP="000B310A">
      <w:pPr>
        <w:tabs>
          <w:tab w:val="left" w:pos="345"/>
          <w:tab w:val="left" w:pos="3675"/>
        </w:tabs>
        <w:ind w:right="-15" w:firstLine="6840"/>
        <w:jc w:val="both"/>
        <w:rPr>
          <w:color w:val="000000"/>
          <w:sz w:val="24"/>
          <w:szCs w:val="24"/>
        </w:rPr>
      </w:pPr>
      <w:r w:rsidRPr="0032194C">
        <w:rPr>
          <w:color w:val="000000"/>
          <w:sz w:val="24"/>
          <w:szCs w:val="24"/>
        </w:rPr>
        <w:t xml:space="preserve">территориальной </w:t>
      </w:r>
    </w:p>
    <w:p w:rsidR="000B310A" w:rsidRPr="0032194C" w:rsidRDefault="000B310A" w:rsidP="000B310A">
      <w:pPr>
        <w:tabs>
          <w:tab w:val="left" w:pos="345"/>
          <w:tab w:val="left" w:pos="3675"/>
        </w:tabs>
        <w:ind w:right="-15" w:firstLine="6840"/>
        <w:jc w:val="both"/>
        <w:rPr>
          <w:color w:val="000000"/>
          <w:sz w:val="24"/>
          <w:szCs w:val="24"/>
        </w:rPr>
      </w:pPr>
      <w:r w:rsidRPr="0032194C">
        <w:rPr>
          <w:color w:val="000000"/>
          <w:sz w:val="24"/>
          <w:szCs w:val="24"/>
        </w:rPr>
        <w:t>избирательной комиссии</w:t>
      </w:r>
    </w:p>
    <w:p w:rsidR="000B310A" w:rsidRPr="0032194C" w:rsidRDefault="000B310A" w:rsidP="000B310A">
      <w:pPr>
        <w:tabs>
          <w:tab w:val="left" w:pos="345"/>
          <w:tab w:val="left" w:pos="3675"/>
        </w:tabs>
        <w:ind w:right="-15" w:firstLine="6840"/>
        <w:jc w:val="both"/>
        <w:rPr>
          <w:color w:val="000000"/>
          <w:sz w:val="24"/>
          <w:szCs w:val="24"/>
        </w:rPr>
      </w:pPr>
      <w:r w:rsidRPr="0032194C">
        <w:rPr>
          <w:color w:val="000000"/>
          <w:sz w:val="24"/>
          <w:szCs w:val="24"/>
        </w:rPr>
        <w:t>Константиновского района</w:t>
      </w:r>
    </w:p>
    <w:p w:rsidR="000B310A" w:rsidRPr="0032194C" w:rsidRDefault="000B310A" w:rsidP="000B310A">
      <w:pPr>
        <w:tabs>
          <w:tab w:val="left" w:pos="345"/>
          <w:tab w:val="left" w:pos="3675"/>
        </w:tabs>
        <w:ind w:left="6840" w:right="-15"/>
        <w:jc w:val="both"/>
        <w:rPr>
          <w:color w:val="000000"/>
          <w:sz w:val="24"/>
          <w:szCs w:val="24"/>
        </w:rPr>
      </w:pPr>
      <w:r w:rsidRPr="0032194C">
        <w:rPr>
          <w:color w:val="000000"/>
          <w:sz w:val="24"/>
          <w:szCs w:val="24"/>
        </w:rPr>
        <w:t>от 27.07.2012г. № 45-</w:t>
      </w:r>
      <w:r>
        <w:rPr>
          <w:color w:val="000000"/>
          <w:sz w:val="24"/>
          <w:szCs w:val="24"/>
        </w:rPr>
        <w:t>3</w:t>
      </w:r>
    </w:p>
    <w:p w:rsidR="000B310A" w:rsidRPr="0032194C" w:rsidRDefault="000B310A" w:rsidP="000B310A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0B310A" w:rsidRPr="0032194C" w:rsidRDefault="000B310A" w:rsidP="000B310A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32194C">
        <w:rPr>
          <w:b/>
          <w:color w:val="000000"/>
          <w:sz w:val="28"/>
          <w:szCs w:val="28"/>
        </w:rPr>
        <w:t>Состав Рабочей группы</w:t>
      </w:r>
    </w:p>
    <w:p w:rsidR="000B310A" w:rsidRDefault="000B310A" w:rsidP="000B310A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32194C">
        <w:rPr>
          <w:b/>
          <w:color w:val="000000"/>
          <w:sz w:val="28"/>
          <w:szCs w:val="28"/>
        </w:rPr>
        <w:t xml:space="preserve">по работе с молодежью при территориальной  избирательной комиссии Константиновского района на период подготовки и проведения выборов глав сельских поселений и депутатов городского и сельских поселений Константиновского района Ростовской области, </w:t>
      </w:r>
    </w:p>
    <w:p w:rsidR="000B310A" w:rsidRPr="0032194C" w:rsidRDefault="000B310A" w:rsidP="000B310A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proofErr w:type="gramStart"/>
      <w:r w:rsidRPr="0032194C">
        <w:rPr>
          <w:b/>
          <w:color w:val="000000"/>
          <w:sz w:val="28"/>
          <w:szCs w:val="28"/>
        </w:rPr>
        <w:t>назначенных</w:t>
      </w:r>
      <w:proofErr w:type="gramEnd"/>
      <w:r w:rsidRPr="0032194C">
        <w:rPr>
          <w:b/>
          <w:color w:val="000000"/>
          <w:sz w:val="28"/>
          <w:szCs w:val="28"/>
        </w:rPr>
        <w:t xml:space="preserve"> на 14 октября 2012г.</w:t>
      </w:r>
    </w:p>
    <w:p w:rsidR="000B310A" w:rsidRPr="0032194C" w:rsidRDefault="000B310A" w:rsidP="000B310A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</w:p>
    <w:p w:rsidR="000B310A" w:rsidRPr="0032194C" w:rsidRDefault="000B310A" w:rsidP="000B310A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0B310A" w:rsidRPr="0032194C" w:rsidRDefault="000B310A" w:rsidP="000B310A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32194C">
        <w:rPr>
          <w:color w:val="000000"/>
          <w:sz w:val="28"/>
          <w:szCs w:val="28"/>
        </w:rPr>
        <w:t>Руководитель Рабочей группы- Казакова Ирина Викторовна – председатель территориальной избирательной комиссии Константиновского района;</w:t>
      </w:r>
    </w:p>
    <w:p w:rsidR="000B310A" w:rsidRPr="0032194C" w:rsidRDefault="000B310A" w:rsidP="000B310A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0B310A" w:rsidRPr="0032194C" w:rsidRDefault="000B310A" w:rsidP="000B310A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r w:rsidRPr="0032194C">
        <w:rPr>
          <w:color w:val="000000"/>
          <w:sz w:val="28"/>
          <w:szCs w:val="28"/>
        </w:rPr>
        <w:t>Члены Рабочей группы:</w:t>
      </w:r>
    </w:p>
    <w:p w:rsidR="000B310A" w:rsidRPr="0032194C" w:rsidRDefault="000B310A" w:rsidP="000B310A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r w:rsidRPr="0032194C">
        <w:rPr>
          <w:b/>
          <w:color w:val="000000"/>
          <w:sz w:val="28"/>
          <w:szCs w:val="28"/>
        </w:rPr>
        <w:t>Шевелева Оксана Владимировна</w:t>
      </w:r>
      <w:r w:rsidRPr="0032194C">
        <w:rPr>
          <w:color w:val="000000"/>
          <w:sz w:val="28"/>
          <w:szCs w:val="28"/>
        </w:rPr>
        <w:t xml:space="preserve"> – член территориальной избирательной комиссии;</w:t>
      </w:r>
    </w:p>
    <w:p w:rsidR="000B310A" w:rsidRPr="009825C6" w:rsidRDefault="000B310A" w:rsidP="000B310A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proofErr w:type="spellStart"/>
      <w:r w:rsidRPr="0032194C">
        <w:rPr>
          <w:b/>
          <w:color w:val="000000"/>
          <w:sz w:val="28"/>
          <w:szCs w:val="28"/>
        </w:rPr>
        <w:t>Калашник</w:t>
      </w:r>
      <w:proofErr w:type="spellEnd"/>
      <w:r w:rsidRPr="0032194C">
        <w:rPr>
          <w:b/>
          <w:color w:val="000000"/>
          <w:sz w:val="28"/>
          <w:szCs w:val="28"/>
        </w:rPr>
        <w:t xml:space="preserve"> Наталья Александровна</w:t>
      </w:r>
      <w:r w:rsidRPr="009825C6">
        <w:rPr>
          <w:color w:val="000000"/>
          <w:sz w:val="28"/>
          <w:szCs w:val="28"/>
        </w:rPr>
        <w:t xml:space="preserve"> – начальник сектора по работе с молодежью Администрации Константиновского района;</w:t>
      </w:r>
    </w:p>
    <w:p w:rsidR="000B310A" w:rsidRDefault="000B310A" w:rsidP="000B310A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r w:rsidRPr="0032194C">
        <w:rPr>
          <w:b/>
          <w:color w:val="000000"/>
          <w:sz w:val="28"/>
          <w:szCs w:val="28"/>
        </w:rPr>
        <w:t>Короткова Юлия Петровна</w:t>
      </w:r>
      <w:r>
        <w:rPr>
          <w:color w:val="000000"/>
          <w:sz w:val="28"/>
          <w:szCs w:val="28"/>
        </w:rPr>
        <w:t xml:space="preserve"> – Председатель СДМО «Колокол»;</w:t>
      </w:r>
    </w:p>
    <w:p w:rsidR="000B310A" w:rsidRPr="009825C6" w:rsidRDefault="000B310A" w:rsidP="000B310A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r w:rsidRPr="0032194C">
        <w:rPr>
          <w:b/>
          <w:color w:val="000000"/>
          <w:sz w:val="28"/>
          <w:szCs w:val="28"/>
        </w:rPr>
        <w:t>Голикова Наталья Владимировна</w:t>
      </w:r>
      <w:r w:rsidRPr="009825C6">
        <w:rPr>
          <w:color w:val="000000"/>
          <w:sz w:val="28"/>
          <w:szCs w:val="28"/>
        </w:rPr>
        <w:t xml:space="preserve"> – методист отдела образования Администрации Константиновского района.</w:t>
      </w:r>
    </w:p>
    <w:p w:rsidR="000B310A" w:rsidRPr="009825C6" w:rsidRDefault="000B310A" w:rsidP="000B310A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0B310A" w:rsidRPr="0032194C" w:rsidRDefault="000B310A" w:rsidP="000B310A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 w:val="28"/>
          <w:szCs w:val="28"/>
        </w:rPr>
      </w:pPr>
      <w:r>
        <w:rPr>
          <w:color w:val="000000"/>
          <w:szCs w:val="28"/>
        </w:rPr>
        <w:br w:type="page"/>
      </w:r>
      <w:r w:rsidRPr="0032194C">
        <w:rPr>
          <w:color w:val="000000"/>
          <w:sz w:val="28"/>
          <w:szCs w:val="28"/>
        </w:rPr>
        <w:lastRenderedPageBreak/>
        <w:t>Лист согласования</w:t>
      </w:r>
    </w:p>
    <w:p w:rsidR="000B310A" w:rsidRPr="0032194C" w:rsidRDefault="000B310A" w:rsidP="000B310A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056"/>
        <w:gridCol w:w="2548"/>
        <w:gridCol w:w="2056"/>
        <w:gridCol w:w="2057"/>
      </w:tblGrid>
      <w:tr w:rsidR="000B310A" w:rsidTr="00500A90">
        <w:tc>
          <w:tcPr>
            <w:tcW w:w="828" w:type="dxa"/>
          </w:tcPr>
          <w:p w:rsidR="000B310A" w:rsidRPr="00B75E24" w:rsidRDefault="000B310A" w:rsidP="00500A90">
            <w:pPr>
              <w:rPr>
                <w:sz w:val="28"/>
                <w:szCs w:val="28"/>
              </w:rPr>
            </w:pPr>
            <w:r w:rsidRPr="00B75E24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75E2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B75E24">
              <w:rPr>
                <w:sz w:val="28"/>
                <w:szCs w:val="28"/>
              </w:rPr>
              <w:t>/</w:t>
            </w:r>
            <w:proofErr w:type="spellStart"/>
            <w:r w:rsidRPr="00B75E2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56" w:type="dxa"/>
          </w:tcPr>
          <w:p w:rsidR="000B310A" w:rsidRPr="00B75E24" w:rsidRDefault="000B310A" w:rsidP="00500A90">
            <w:pPr>
              <w:jc w:val="center"/>
              <w:rPr>
                <w:sz w:val="28"/>
                <w:szCs w:val="28"/>
              </w:rPr>
            </w:pPr>
            <w:r w:rsidRPr="00B75E2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548" w:type="dxa"/>
          </w:tcPr>
          <w:p w:rsidR="000B310A" w:rsidRPr="00B75E24" w:rsidRDefault="000B310A" w:rsidP="00500A90">
            <w:pPr>
              <w:jc w:val="center"/>
              <w:rPr>
                <w:sz w:val="28"/>
                <w:szCs w:val="28"/>
              </w:rPr>
            </w:pPr>
            <w:r w:rsidRPr="00B75E24">
              <w:rPr>
                <w:sz w:val="28"/>
                <w:szCs w:val="28"/>
              </w:rPr>
              <w:t>Должность</w:t>
            </w:r>
          </w:p>
        </w:tc>
        <w:tc>
          <w:tcPr>
            <w:tcW w:w="2056" w:type="dxa"/>
          </w:tcPr>
          <w:p w:rsidR="000B310A" w:rsidRPr="00B75E24" w:rsidRDefault="000B310A" w:rsidP="00500A90">
            <w:pPr>
              <w:jc w:val="center"/>
              <w:rPr>
                <w:sz w:val="28"/>
                <w:szCs w:val="28"/>
              </w:rPr>
            </w:pPr>
            <w:r w:rsidRPr="00B75E24">
              <w:rPr>
                <w:sz w:val="28"/>
                <w:szCs w:val="28"/>
              </w:rPr>
              <w:t>Дата</w:t>
            </w:r>
          </w:p>
        </w:tc>
        <w:tc>
          <w:tcPr>
            <w:tcW w:w="2057" w:type="dxa"/>
          </w:tcPr>
          <w:p w:rsidR="000B310A" w:rsidRPr="00B75E24" w:rsidRDefault="000B310A" w:rsidP="00500A90">
            <w:pPr>
              <w:jc w:val="center"/>
              <w:rPr>
                <w:sz w:val="28"/>
                <w:szCs w:val="28"/>
              </w:rPr>
            </w:pPr>
            <w:r w:rsidRPr="00B75E24">
              <w:rPr>
                <w:sz w:val="28"/>
                <w:szCs w:val="28"/>
              </w:rPr>
              <w:t>Подпись</w:t>
            </w:r>
          </w:p>
        </w:tc>
      </w:tr>
      <w:tr w:rsidR="000B310A" w:rsidTr="00500A90">
        <w:tc>
          <w:tcPr>
            <w:tcW w:w="828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56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proofErr w:type="spellStart"/>
            <w:r w:rsidRPr="00B75E24">
              <w:rPr>
                <w:color w:val="000000"/>
                <w:sz w:val="28"/>
                <w:szCs w:val="28"/>
              </w:rPr>
              <w:t>Калашник</w:t>
            </w:r>
            <w:proofErr w:type="spellEnd"/>
            <w:r w:rsidRPr="00B75E24">
              <w:rPr>
                <w:color w:val="000000"/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2548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B75E24">
              <w:rPr>
                <w:color w:val="000000"/>
                <w:sz w:val="28"/>
                <w:szCs w:val="28"/>
              </w:rPr>
              <w:t>начальник сектора по работе с молодежью Администрации Константиновского района;</w:t>
            </w:r>
          </w:p>
        </w:tc>
        <w:tc>
          <w:tcPr>
            <w:tcW w:w="2056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57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B310A" w:rsidTr="00500A90">
        <w:tc>
          <w:tcPr>
            <w:tcW w:w="828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056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B75E24">
              <w:rPr>
                <w:color w:val="000000"/>
                <w:sz w:val="28"/>
                <w:szCs w:val="28"/>
              </w:rPr>
              <w:t>Короткова Юлия Петровна</w:t>
            </w:r>
          </w:p>
        </w:tc>
        <w:tc>
          <w:tcPr>
            <w:tcW w:w="2548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B75E24">
              <w:rPr>
                <w:color w:val="000000"/>
                <w:sz w:val="28"/>
                <w:szCs w:val="28"/>
              </w:rPr>
              <w:t>Председатель СДМО «Колокол»</w:t>
            </w:r>
          </w:p>
        </w:tc>
        <w:tc>
          <w:tcPr>
            <w:tcW w:w="2056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57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B310A" w:rsidTr="00500A90">
        <w:tc>
          <w:tcPr>
            <w:tcW w:w="828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056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B75E24">
              <w:rPr>
                <w:color w:val="000000"/>
                <w:sz w:val="28"/>
                <w:szCs w:val="28"/>
              </w:rPr>
              <w:t>Голикова Наталья Владимировна</w:t>
            </w:r>
          </w:p>
        </w:tc>
        <w:tc>
          <w:tcPr>
            <w:tcW w:w="2548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B75E24">
              <w:rPr>
                <w:color w:val="000000"/>
                <w:sz w:val="28"/>
                <w:szCs w:val="28"/>
              </w:rPr>
              <w:t>методист отдела образования Администрации Константиновского района</w:t>
            </w:r>
          </w:p>
        </w:tc>
        <w:tc>
          <w:tcPr>
            <w:tcW w:w="2056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57" w:type="dxa"/>
          </w:tcPr>
          <w:p w:rsidR="000B310A" w:rsidRPr="00B75E24" w:rsidRDefault="000B310A" w:rsidP="00500A90">
            <w:pPr>
              <w:tabs>
                <w:tab w:val="left" w:pos="345"/>
                <w:tab w:val="left" w:pos="3675"/>
              </w:tabs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0B310A" w:rsidRDefault="000B310A" w:rsidP="000B310A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3C0013" w:rsidRDefault="003C0013"/>
    <w:sectPr w:rsidR="003C0013" w:rsidSect="000B310A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310A"/>
    <w:rsid w:val="000B310A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84031F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1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B31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31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310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2017-03-16T10:35:00Z</dcterms:created>
  <dcterms:modified xsi:type="dcterms:W3CDTF">2017-03-16T10:35:00Z</dcterms:modified>
</cp:coreProperties>
</file>