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4623" w:rsidRDefault="00314623" w:rsidP="00314623">
      <w:pPr>
        <w:ind w:left="1620" w:right="2078"/>
        <w:jc w:val="center"/>
        <w:rPr>
          <w:sz w:val="8"/>
        </w:rPr>
      </w:pPr>
      <w:r>
        <w:rPr>
          <w:noProof/>
        </w:rPr>
        <w:drawing>
          <wp:inline distT="0" distB="0" distL="0" distR="0">
            <wp:extent cx="419100" cy="4572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14623" w:rsidRDefault="00314623" w:rsidP="00314623">
      <w:pPr>
        <w:ind w:left="-567"/>
        <w:rPr>
          <w:sz w:val="8"/>
        </w:rPr>
      </w:pPr>
    </w:p>
    <w:p w:rsidR="00314623" w:rsidRPr="007F7976" w:rsidRDefault="00314623" w:rsidP="00314623">
      <w:pPr>
        <w:pStyle w:val="a3"/>
        <w:tabs>
          <w:tab w:val="left" w:pos="9639"/>
        </w:tabs>
        <w:rPr>
          <w:b/>
          <w:caps/>
          <w:szCs w:val="28"/>
        </w:rPr>
      </w:pPr>
      <w:r w:rsidRPr="007F7976">
        <w:rPr>
          <w:b/>
          <w:caps/>
          <w:szCs w:val="28"/>
        </w:rPr>
        <w:t>ТЕРРИТОРИАЛЬНАЯ избирательная комиссия</w:t>
      </w:r>
    </w:p>
    <w:p w:rsidR="00314623" w:rsidRDefault="00314623" w:rsidP="00314623">
      <w:pPr>
        <w:jc w:val="center"/>
        <w:rPr>
          <w:b/>
          <w:caps/>
          <w:sz w:val="28"/>
          <w:szCs w:val="28"/>
        </w:rPr>
      </w:pPr>
      <w:r w:rsidRPr="007F7976">
        <w:rPr>
          <w:b/>
          <w:caps/>
          <w:sz w:val="28"/>
          <w:szCs w:val="28"/>
        </w:rPr>
        <w:t>КОНСТАНТИНОВСКОГО РАЙОНА Ростовской области</w:t>
      </w:r>
    </w:p>
    <w:p w:rsidR="00314623" w:rsidRPr="007F7976" w:rsidRDefault="00314623" w:rsidP="00314623">
      <w:pPr>
        <w:jc w:val="center"/>
        <w:rPr>
          <w:b/>
          <w:spacing w:val="20"/>
          <w:kern w:val="28"/>
          <w:sz w:val="28"/>
          <w:szCs w:val="28"/>
        </w:rPr>
      </w:pPr>
    </w:p>
    <w:p w:rsidR="00314623" w:rsidRPr="007F7976" w:rsidRDefault="00314623" w:rsidP="00314623">
      <w:pPr>
        <w:pStyle w:val="a7"/>
        <w:tabs>
          <w:tab w:val="left" w:pos="9072"/>
        </w:tabs>
        <w:jc w:val="center"/>
        <w:rPr>
          <w:b/>
          <w:bCs/>
          <w:szCs w:val="28"/>
        </w:rPr>
      </w:pPr>
      <w:r w:rsidRPr="007F7976">
        <w:rPr>
          <w:b/>
          <w:bCs/>
          <w:szCs w:val="28"/>
        </w:rPr>
        <w:t>ПОСТАНОВЛЕНИЕ</w:t>
      </w:r>
    </w:p>
    <w:p w:rsidR="00314623" w:rsidRDefault="006D0BE6" w:rsidP="0057105A">
      <w:pPr>
        <w:pStyle w:val="a7"/>
        <w:tabs>
          <w:tab w:val="left" w:pos="8080"/>
          <w:tab w:val="left" w:pos="9900"/>
        </w:tabs>
        <w:ind w:firstLine="0"/>
        <w:jc w:val="left"/>
      </w:pPr>
      <w:r>
        <w:t>10</w:t>
      </w:r>
      <w:r w:rsidR="00314623">
        <w:t xml:space="preserve"> </w:t>
      </w:r>
      <w:r>
        <w:t>октября</w:t>
      </w:r>
      <w:r w:rsidR="00314623">
        <w:t xml:space="preserve"> 20</w:t>
      </w:r>
      <w:r w:rsidR="00411C62">
        <w:t>22</w:t>
      </w:r>
      <w:r w:rsidR="00314623">
        <w:t xml:space="preserve"> года</w:t>
      </w:r>
      <w:r w:rsidR="00314623">
        <w:tab/>
        <w:t xml:space="preserve">№ </w:t>
      </w:r>
      <w:r>
        <w:t>50</w:t>
      </w:r>
      <w:r w:rsidR="00314623">
        <w:t>-</w:t>
      </w:r>
      <w:r w:rsidR="00423CED">
        <w:t>2</w:t>
      </w:r>
    </w:p>
    <w:p w:rsidR="00314623" w:rsidRPr="007F7976" w:rsidRDefault="00314623" w:rsidP="00314623">
      <w:pPr>
        <w:tabs>
          <w:tab w:val="right" w:pos="9498"/>
        </w:tabs>
        <w:spacing w:before="60" w:after="60"/>
        <w:jc w:val="center"/>
        <w:rPr>
          <w:kern w:val="28"/>
          <w:sz w:val="28"/>
          <w:szCs w:val="28"/>
        </w:rPr>
      </w:pPr>
      <w:r w:rsidRPr="007F7976">
        <w:rPr>
          <w:kern w:val="28"/>
          <w:sz w:val="28"/>
          <w:szCs w:val="28"/>
        </w:rPr>
        <w:t>г. Константиновск</w:t>
      </w:r>
    </w:p>
    <w:p w:rsidR="00314623" w:rsidRDefault="00314623" w:rsidP="00314623">
      <w:pPr>
        <w:tabs>
          <w:tab w:val="left" w:pos="0"/>
          <w:tab w:val="left" w:pos="3675"/>
          <w:tab w:val="left" w:pos="7085"/>
        </w:tabs>
        <w:ind w:left="360" w:hanging="360"/>
        <w:rPr>
          <w:b/>
          <w:sz w:val="28"/>
          <w:szCs w:val="28"/>
        </w:rPr>
      </w:pPr>
    </w:p>
    <w:p w:rsidR="00411C62" w:rsidRPr="00411C62" w:rsidRDefault="00411C62" w:rsidP="00411C62">
      <w:pPr>
        <w:pStyle w:val="2"/>
        <w:tabs>
          <w:tab w:val="left" w:pos="7740"/>
          <w:tab w:val="left" w:pos="7920"/>
        </w:tabs>
        <w:ind w:left="2160" w:right="1876"/>
        <w:jc w:val="both"/>
        <w:rPr>
          <w:bCs w:val="0"/>
          <w:color w:val="000000" w:themeColor="text1"/>
        </w:rPr>
      </w:pPr>
      <w:r w:rsidRPr="00411C62">
        <w:rPr>
          <w:color w:val="000000" w:themeColor="text1"/>
          <w:szCs w:val="28"/>
        </w:rPr>
        <w:t>Об утверждении Отчета о работе Те</w:t>
      </w:r>
      <w:r w:rsidRPr="00411C62">
        <w:rPr>
          <w:color w:val="000000" w:themeColor="text1"/>
        </w:rPr>
        <w:t xml:space="preserve">рриториальной избирательной комиссии Константиновского района Ростовской области за </w:t>
      </w:r>
      <w:r w:rsidR="006D0BE6">
        <w:rPr>
          <w:color w:val="000000" w:themeColor="text1"/>
        </w:rPr>
        <w:t>3</w:t>
      </w:r>
      <w:r w:rsidRPr="00411C62">
        <w:rPr>
          <w:color w:val="000000" w:themeColor="text1"/>
        </w:rPr>
        <w:t xml:space="preserve"> квартал 20</w:t>
      </w:r>
      <w:r>
        <w:rPr>
          <w:color w:val="000000" w:themeColor="text1"/>
        </w:rPr>
        <w:t>22</w:t>
      </w:r>
      <w:r w:rsidRPr="00411C62">
        <w:rPr>
          <w:color w:val="000000" w:themeColor="text1"/>
        </w:rPr>
        <w:t xml:space="preserve"> года.</w:t>
      </w:r>
    </w:p>
    <w:p w:rsidR="00411C62" w:rsidRPr="00E1175A" w:rsidRDefault="00411C62" w:rsidP="00411C62">
      <w:pPr>
        <w:ind w:left="1418" w:right="1700"/>
        <w:jc w:val="both"/>
        <w:rPr>
          <w:b/>
        </w:rPr>
      </w:pPr>
    </w:p>
    <w:p w:rsidR="00411C62" w:rsidRDefault="00411C62" w:rsidP="00411C62">
      <w:pPr>
        <w:jc w:val="both"/>
        <w:rPr>
          <w:sz w:val="28"/>
          <w:szCs w:val="28"/>
        </w:rPr>
      </w:pPr>
      <w:r>
        <w:tab/>
      </w:r>
      <w:r>
        <w:rPr>
          <w:sz w:val="28"/>
          <w:szCs w:val="28"/>
        </w:rPr>
        <w:t xml:space="preserve"> Руководствуясь статьей 26 Федерального закона от 12.06.2002 года № 67-ФЗ «Об основных гарантиях и гарантиях избирательных прав и права на участие в референдуме граждан Российской Федерации», на основании </w:t>
      </w:r>
      <w:proofErr w:type="gramStart"/>
      <w:r>
        <w:rPr>
          <w:sz w:val="28"/>
          <w:szCs w:val="28"/>
        </w:rPr>
        <w:t>Плана работы Территориальной избирательной комиссии Константиновского района Ростовской области</w:t>
      </w:r>
      <w:proofErr w:type="gramEnd"/>
      <w:r>
        <w:rPr>
          <w:sz w:val="28"/>
          <w:szCs w:val="28"/>
        </w:rPr>
        <w:t xml:space="preserve"> на </w:t>
      </w:r>
      <w:r w:rsidR="006D0BE6">
        <w:rPr>
          <w:sz w:val="28"/>
          <w:szCs w:val="28"/>
        </w:rPr>
        <w:t>июль</w:t>
      </w:r>
      <w:r w:rsidR="00E01C52">
        <w:rPr>
          <w:sz w:val="28"/>
          <w:szCs w:val="28"/>
        </w:rPr>
        <w:t xml:space="preserve">, </w:t>
      </w:r>
      <w:r w:rsidR="006D0BE6">
        <w:rPr>
          <w:sz w:val="28"/>
          <w:szCs w:val="28"/>
        </w:rPr>
        <w:t>август</w:t>
      </w:r>
      <w:r w:rsidR="00E01C52">
        <w:rPr>
          <w:sz w:val="28"/>
          <w:szCs w:val="28"/>
        </w:rPr>
        <w:t xml:space="preserve">, </w:t>
      </w:r>
      <w:r w:rsidR="006D0BE6">
        <w:rPr>
          <w:sz w:val="28"/>
          <w:szCs w:val="28"/>
        </w:rPr>
        <w:t>сентябрь</w:t>
      </w:r>
      <w:r>
        <w:rPr>
          <w:sz w:val="28"/>
          <w:szCs w:val="28"/>
        </w:rPr>
        <w:t xml:space="preserve"> 2022,</w:t>
      </w:r>
    </w:p>
    <w:p w:rsidR="00411C62" w:rsidRPr="00445921" w:rsidRDefault="00411C62" w:rsidP="00411C62">
      <w:pPr>
        <w:jc w:val="both"/>
        <w:rPr>
          <w:sz w:val="28"/>
          <w:szCs w:val="28"/>
        </w:rPr>
      </w:pPr>
    </w:p>
    <w:p w:rsidR="00411C62" w:rsidRDefault="00411C62" w:rsidP="00411C62">
      <w:pPr>
        <w:ind w:left="48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Константиновского района </w:t>
      </w:r>
    </w:p>
    <w:p w:rsidR="00411C62" w:rsidRDefault="00411C62" w:rsidP="00411C62">
      <w:pPr>
        <w:ind w:left="480"/>
        <w:jc w:val="center"/>
        <w:rPr>
          <w:sz w:val="28"/>
          <w:szCs w:val="28"/>
        </w:rPr>
      </w:pPr>
      <w:r>
        <w:rPr>
          <w:sz w:val="28"/>
          <w:szCs w:val="28"/>
        </w:rPr>
        <w:t>Ростовской области  ПОСТАНОВЛЯЕТ:</w:t>
      </w:r>
    </w:p>
    <w:p w:rsidR="00411C62" w:rsidRDefault="00411C62" w:rsidP="00411C62">
      <w:pPr>
        <w:ind w:left="480"/>
        <w:jc w:val="center"/>
        <w:rPr>
          <w:sz w:val="28"/>
          <w:szCs w:val="28"/>
        </w:rPr>
      </w:pPr>
    </w:p>
    <w:p w:rsidR="00411C62" w:rsidRDefault="00411C62" w:rsidP="00411C62">
      <w:pPr>
        <w:numPr>
          <w:ilvl w:val="0"/>
          <w:numId w:val="8"/>
        </w:numPr>
        <w:tabs>
          <w:tab w:val="clear" w:pos="840"/>
          <w:tab w:val="num" w:pos="0"/>
        </w:tabs>
        <w:spacing w:line="360" w:lineRule="auto"/>
        <w:ind w:left="0" w:firstLine="480"/>
        <w:jc w:val="both"/>
        <w:rPr>
          <w:sz w:val="28"/>
          <w:szCs w:val="28"/>
        </w:rPr>
      </w:pPr>
      <w:r>
        <w:rPr>
          <w:sz w:val="28"/>
          <w:szCs w:val="28"/>
        </w:rPr>
        <w:t>Утвердить</w:t>
      </w:r>
      <w:r w:rsidRPr="00AA6468">
        <w:rPr>
          <w:sz w:val="28"/>
          <w:szCs w:val="28"/>
        </w:rPr>
        <w:t xml:space="preserve"> </w:t>
      </w:r>
      <w:r>
        <w:rPr>
          <w:sz w:val="28"/>
          <w:szCs w:val="28"/>
        </w:rPr>
        <w:t>О</w:t>
      </w:r>
      <w:r w:rsidRPr="00AA6468">
        <w:rPr>
          <w:sz w:val="28"/>
          <w:szCs w:val="28"/>
        </w:rPr>
        <w:t xml:space="preserve">тчет о работе </w:t>
      </w:r>
      <w:r>
        <w:rPr>
          <w:sz w:val="28"/>
          <w:szCs w:val="28"/>
        </w:rPr>
        <w:t>Т</w:t>
      </w:r>
      <w:r w:rsidRPr="00AA6468">
        <w:rPr>
          <w:sz w:val="28"/>
          <w:szCs w:val="28"/>
        </w:rPr>
        <w:t xml:space="preserve">ерриториальной избирательной комиссии </w:t>
      </w:r>
      <w:r>
        <w:rPr>
          <w:sz w:val="28"/>
          <w:szCs w:val="28"/>
        </w:rPr>
        <w:t>Константиновского</w:t>
      </w:r>
      <w:r w:rsidRPr="00AA6468">
        <w:rPr>
          <w:sz w:val="28"/>
          <w:szCs w:val="28"/>
        </w:rPr>
        <w:t xml:space="preserve"> района Ростовской области за </w:t>
      </w:r>
      <w:r w:rsidR="006D0BE6">
        <w:rPr>
          <w:sz w:val="28"/>
          <w:szCs w:val="28"/>
        </w:rPr>
        <w:t>3</w:t>
      </w:r>
      <w:r w:rsidRPr="00AA6468">
        <w:rPr>
          <w:sz w:val="28"/>
          <w:szCs w:val="28"/>
        </w:rPr>
        <w:t xml:space="preserve"> квартал </w:t>
      </w:r>
      <w:r>
        <w:rPr>
          <w:sz w:val="28"/>
          <w:szCs w:val="28"/>
        </w:rPr>
        <w:t>2022</w:t>
      </w:r>
      <w:r w:rsidRPr="00AA6468">
        <w:rPr>
          <w:sz w:val="28"/>
          <w:szCs w:val="28"/>
        </w:rPr>
        <w:t xml:space="preserve"> года</w:t>
      </w:r>
      <w:r>
        <w:rPr>
          <w:bCs/>
          <w:sz w:val="28"/>
          <w:szCs w:val="28"/>
        </w:rPr>
        <w:t xml:space="preserve"> </w:t>
      </w:r>
    </w:p>
    <w:p w:rsidR="00411C62" w:rsidRDefault="00411C62" w:rsidP="00411C62">
      <w:pPr>
        <w:numPr>
          <w:ilvl w:val="0"/>
          <w:numId w:val="8"/>
        </w:numPr>
        <w:tabs>
          <w:tab w:val="clear" w:pos="840"/>
          <w:tab w:val="num" w:pos="0"/>
        </w:tabs>
        <w:suppressAutoHyphens/>
        <w:spacing w:line="360" w:lineRule="auto"/>
        <w:ind w:left="0" w:firstLine="480"/>
        <w:jc w:val="both"/>
        <w:rPr>
          <w:sz w:val="28"/>
        </w:rPr>
      </w:pPr>
      <w:proofErr w:type="gramStart"/>
      <w:r>
        <w:rPr>
          <w:sz w:val="28"/>
        </w:rPr>
        <w:t>Контроль за</w:t>
      </w:r>
      <w:proofErr w:type="gramEnd"/>
      <w:r>
        <w:rPr>
          <w:sz w:val="28"/>
        </w:rPr>
        <w:t xml:space="preserve"> выполнением настоящего постановления возложить на секретаря комиссии Е.В. Быкадорову.</w:t>
      </w:r>
    </w:p>
    <w:p w:rsidR="00411C62" w:rsidRDefault="00411C62" w:rsidP="00411C62">
      <w:pPr>
        <w:spacing w:line="360" w:lineRule="auto"/>
        <w:ind w:left="480"/>
        <w:jc w:val="both"/>
        <w:rPr>
          <w:sz w:val="28"/>
          <w:szCs w:val="28"/>
        </w:rPr>
      </w:pPr>
    </w:p>
    <w:p w:rsidR="00411C62" w:rsidRDefault="00411C62" w:rsidP="00411C62">
      <w:pPr>
        <w:spacing w:line="360" w:lineRule="auto"/>
        <w:ind w:left="480"/>
        <w:jc w:val="both"/>
        <w:rPr>
          <w:sz w:val="28"/>
          <w:szCs w:val="28"/>
        </w:rPr>
      </w:pPr>
    </w:p>
    <w:p w:rsidR="00411C62" w:rsidRPr="005027B7" w:rsidRDefault="00411C62" w:rsidP="00411C62">
      <w:pPr>
        <w:tabs>
          <w:tab w:val="left" w:pos="9720"/>
        </w:tabs>
        <w:ind w:right="-104"/>
        <w:jc w:val="both"/>
      </w:pPr>
    </w:p>
    <w:p w:rsidR="00411C62" w:rsidRDefault="00411C62" w:rsidP="00411C62">
      <w:pPr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И.В. Казакова</w:t>
      </w:r>
    </w:p>
    <w:p w:rsidR="00411C62" w:rsidRDefault="00411C62" w:rsidP="00411C62">
      <w:pPr>
        <w:rPr>
          <w:sz w:val="28"/>
          <w:szCs w:val="28"/>
        </w:rPr>
      </w:pPr>
    </w:p>
    <w:p w:rsidR="00411C62" w:rsidRDefault="00411C62" w:rsidP="00411C62">
      <w:pPr>
        <w:rPr>
          <w:sz w:val="28"/>
          <w:szCs w:val="28"/>
        </w:rPr>
      </w:pPr>
    </w:p>
    <w:p w:rsidR="003C0013" w:rsidRDefault="00411C62" w:rsidP="00C7578A">
      <w:pPr>
        <w:jc w:val="both"/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Е.В. Быкадорова</w:t>
      </w:r>
    </w:p>
    <w:sectPr w:rsidR="003C0013" w:rsidSect="003C00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0B369C"/>
    <w:multiLevelType w:val="hybridMultilevel"/>
    <w:tmpl w:val="C532B506"/>
    <w:lvl w:ilvl="0" w:tplc="AFFA9018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1">
    <w:nsid w:val="1CEC3E62"/>
    <w:multiLevelType w:val="multilevel"/>
    <w:tmpl w:val="C9C65A7E"/>
    <w:lvl w:ilvl="0">
      <w:start w:val="1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11"/>
      <w:numFmt w:val="decimal"/>
      <w:lvlText w:val="%1-%2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abstractNum w:abstractNumId="2">
    <w:nsid w:val="3F626522"/>
    <w:multiLevelType w:val="hybridMultilevel"/>
    <w:tmpl w:val="2A7672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9FA2D3D"/>
    <w:multiLevelType w:val="hybridMultilevel"/>
    <w:tmpl w:val="84205CC2"/>
    <w:lvl w:ilvl="0" w:tplc="EC74CE8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4">
    <w:nsid w:val="57E661AD"/>
    <w:multiLevelType w:val="multilevel"/>
    <w:tmpl w:val="F954C4E4"/>
    <w:lvl w:ilvl="0">
      <w:start w:val="1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11"/>
      <w:numFmt w:val="decimal"/>
      <w:lvlText w:val="%1-%2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abstractNum w:abstractNumId="5">
    <w:nsid w:val="5B24441E"/>
    <w:multiLevelType w:val="multilevel"/>
    <w:tmpl w:val="05EA3312"/>
    <w:lvl w:ilvl="0">
      <w:start w:val="1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11"/>
      <w:numFmt w:val="decimal"/>
      <w:lvlText w:val="%1-%2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abstractNum w:abstractNumId="6">
    <w:nsid w:val="75FE6B8D"/>
    <w:multiLevelType w:val="hybridMultilevel"/>
    <w:tmpl w:val="99F828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6D17F55"/>
    <w:multiLevelType w:val="multilevel"/>
    <w:tmpl w:val="7638D54C"/>
    <w:lvl w:ilvl="0">
      <w:start w:val="8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11"/>
      <w:numFmt w:val="decimal"/>
      <w:lvlText w:val="%1-%2"/>
      <w:lvlJc w:val="left"/>
      <w:pPr>
        <w:ind w:left="857" w:hanging="43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3"/>
  </w:num>
  <w:num w:numId="2">
    <w:abstractNumId w:val="6"/>
  </w:num>
  <w:num w:numId="3">
    <w:abstractNumId w:val="7"/>
  </w:num>
  <w:num w:numId="4">
    <w:abstractNumId w:val="5"/>
  </w:num>
  <w:num w:numId="5">
    <w:abstractNumId w:val="4"/>
  </w:num>
  <w:num w:numId="6">
    <w:abstractNumId w:val="1"/>
  </w:num>
  <w:num w:numId="7">
    <w:abstractNumId w:val="2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14623"/>
    <w:rsid w:val="000D6FE0"/>
    <w:rsid w:val="001175E2"/>
    <w:rsid w:val="001561F9"/>
    <w:rsid w:val="00165D2B"/>
    <w:rsid w:val="00202DF8"/>
    <w:rsid w:val="002140A7"/>
    <w:rsid w:val="002C0CB5"/>
    <w:rsid w:val="00314623"/>
    <w:rsid w:val="003B0FF0"/>
    <w:rsid w:val="003C0013"/>
    <w:rsid w:val="003C61F7"/>
    <w:rsid w:val="003D12BE"/>
    <w:rsid w:val="00411C62"/>
    <w:rsid w:val="00414CE3"/>
    <w:rsid w:val="00423CED"/>
    <w:rsid w:val="004B692A"/>
    <w:rsid w:val="00542F79"/>
    <w:rsid w:val="0057105A"/>
    <w:rsid w:val="00571B7D"/>
    <w:rsid w:val="006A102C"/>
    <w:rsid w:val="006D0BE6"/>
    <w:rsid w:val="00741D38"/>
    <w:rsid w:val="007511C2"/>
    <w:rsid w:val="00777A4A"/>
    <w:rsid w:val="007A0BFB"/>
    <w:rsid w:val="007A2732"/>
    <w:rsid w:val="009269B3"/>
    <w:rsid w:val="009749E4"/>
    <w:rsid w:val="009F08B4"/>
    <w:rsid w:val="00A10113"/>
    <w:rsid w:val="00A226BA"/>
    <w:rsid w:val="00A57204"/>
    <w:rsid w:val="00AC481C"/>
    <w:rsid w:val="00B35A2D"/>
    <w:rsid w:val="00B43CDC"/>
    <w:rsid w:val="00BE4B0F"/>
    <w:rsid w:val="00C41B6B"/>
    <w:rsid w:val="00C7578A"/>
    <w:rsid w:val="00C8603E"/>
    <w:rsid w:val="00E01C52"/>
    <w:rsid w:val="00E21509"/>
    <w:rsid w:val="00F05800"/>
    <w:rsid w:val="00F222F9"/>
    <w:rsid w:val="00FE2C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462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11C62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314623"/>
    <w:pPr>
      <w:keepNext/>
      <w:jc w:val="center"/>
      <w:outlineLvl w:val="2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31462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314623"/>
    <w:pPr>
      <w:jc w:val="center"/>
    </w:pPr>
    <w:rPr>
      <w:sz w:val="28"/>
    </w:rPr>
  </w:style>
  <w:style w:type="character" w:customStyle="1" w:styleId="a4">
    <w:name w:val="Основной текст Знак"/>
    <w:basedOn w:val="a0"/>
    <w:link w:val="a3"/>
    <w:rsid w:val="0031462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header"/>
    <w:basedOn w:val="a"/>
    <w:link w:val="a6"/>
    <w:rsid w:val="00314623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basedOn w:val="a0"/>
    <w:link w:val="a5"/>
    <w:rsid w:val="0031462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Body Text Indent"/>
    <w:basedOn w:val="a"/>
    <w:link w:val="a8"/>
    <w:rsid w:val="00314623"/>
    <w:pPr>
      <w:spacing w:line="360" w:lineRule="auto"/>
      <w:ind w:firstLine="720"/>
      <w:jc w:val="both"/>
    </w:pPr>
    <w:rPr>
      <w:sz w:val="28"/>
      <w:szCs w:val="24"/>
    </w:rPr>
  </w:style>
  <w:style w:type="character" w:customStyle="1" w:styleId="a8">
    <w:name w:val="Основной текст с отступом Знак"/>
    <w:basedOn w:val="a0"/>
    <w:link w:val="a7"/>
    <w:rsid w:val="0031462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9">
    <w:name w:val="Normal (Web)"/>
    <w:basedOn w:val="a"/>
    <w:rsid w:val="00314623"/>
    <w:pPr>
      <w:spacing w:before="100" w:beforeAutospacing="1" w:after="100" w:afterAutospacing="1"/>
    </w:pPr>
    <w:rPr>
      <w:rFonts w:ascii="Tahoma" w:hAnsi="Tahoma" w:cs="Tahoma"/>
      <w:sz w:val="24"/>
      <w:szCs w:val="24"/>
    </w:rPr>
  </w:style>
  <w:style w:type="paragraph" w:customStyle="1" w:styleId="Default">
    <w:name w:val="Default"/>
    <w:rsid w:val="00314623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a">
    <w:name w:val="Balloon Text"/>
    <w:basedOn w:val="a"/>
    <w:link w:val="ab"/>
    <w:uiPriority w:val="99"/>
    <w:semiHidden/>
    <w:unhideWhenUsed/>
    <w:rsid w:val="00314623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314623"/>
    <w:rPr>
      <w:rFonts w:ascii="Tahoma" w:eastAsia="Times New Roman" w:hAnsi="Tahoma" w:cs="Tahoma"/>
      <w:sz w:val="16"/>
      <w:szCs w:val="16"/>
      <w:lang w:eastAsia="ru-RU"/>
    </w:rPr>
  </w:style>
  <w:style w:type="paragraph" w:styleId="ac">
    <w:name w:val="List Paragraph"/>
    <w:basedOn w:val="a"/>
    <w:uiPriority w:val="34"/>
    <w:qFormat/>
    <w:rsid w:val="0057105A"/>
    <w:pPr>
      <w:ind w:left="720"/>
      <w:contextualSpacing/>
    </w:pPr>
    <w:rPr>
      <w:rFonts w:eastAsiaTheme="minorHAnsi" w:cstheme="minorBidi"/>
      <w:sz w:val="24"/>
      <w:szCs w:val="24"/>
    </w:rPr>
  </w:style>
  <w:style w:type="character" w:styleId="ad">
    <w:name w:val="Hyperlink"/>
    <w:basedOn w:val="a0"/>
    <w:rsid w:val="007A0BFB"/>
    <w:rPr>
      <w:color w:val="0000FF" w:themeColor="hyperlink"/>
      <w:u w:val="single"/>
    </w:rPr>
  </w:style>
  <w:style w:type="character" w:customStyle="1" w:styleId="20">
    <w:name w:val="Заголовок 2 Знак"/>
    <w:basedOn w:val="a0"/>
    <w:link w:val="2"/>
    <w:uiPriority w:val="9"/>
    <w:semiHidden/>
    <w:rsid w:val="00411C6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msonormalcxspmiddle">
    <w:name w:val="msonormalcxspmiddle"/>
    <w:basedOn w:val="a"/>
    <w:rsid w:val="00411C62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1</Pages>
  <Words>154</Words>
  <Characters>883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Ирина</cp:lastModifiedBy>
  <cp:revision>9</cp:revision>
  <cp:lastPrinted>2019-02-26T11:37:00Z</cp:lastPrinted>
  <dcterms:created xsi:type="dcterms:W3CDTF">2022-03-22T10:56:00Z</dcterms:created>
  <dcterms:modified xsi:type="dcterms:W3CDTF">2022-10-14T07:41:00Z</dcterms:modified>
</cp:coreProperties>
</file>