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5BC" w:rsidRPr="002A37CD" w:rsidRDefault="008C45BC" w:rsidP="008C45BC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5BC" w:rsidRPr="002A37CD" w:rsidRDefault="008C45BC" w:rsidP="008C45BC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2A37CD">
        <w:rPr>
          <w:b/>
          <w:color w:val="000000"/>
          <w:sz w:val="28"/>
          <w:szCs w:val="28"/>
        </w:rPr>
        <w:t>ТЕРРИТОРИАЛЬНАЯ  ИЗБИРАТЕЛЬНАЯ КОМИССИЯ КОНСТАНТИНОВСКОГО  РАЙОНА  РОСТОВСКОЙ  ОБЛАСТИ</w:t>
      </w:r>
    </w:p>
    <w:p w:rsidR="008C45BC" w:rsidRPr="002A37CD" w:rsidRDefault="008C45BC" w:rsidP="008C45BC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</w:p>
    <w:p w:rsidR="008C45BC" w:rsidRPr="002A37CD" w:rsidRDefault="008C45BC" w:rsidP="008C45BC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2A37CD">
        <w:rPr>
          <w:color w:val="000000"/>
          <w:sz w:val="28"/>
          <w:szCs w:val="28"/>
        </w:rPr>
        <w:t>ПОСТАНОВЛЕНИЕ</w:t>
      </w:r>
    </w:p>
    <w:p w:rsidR="008C45BC" w:rsidRPr="002A37CD" w:rsidRDefault="008C45BC" w:rsidP="008C45BC">
      <w:pPr>
        <w:tabs>
          <w:tab w:val="left" w:pos="345"/>
          <w:tab w:val="left" w:pos="3675"/>
          <w:tab w:val="left" w:pos="828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2A37CD">
        <w:rPr>
          <w:color w:val="000000"/>
          <w:sz w:val="28"/>
          <w:szCs w:val="28"/>
        </w:rPr>
        <w:t xml:space="preserve"> ию</w:t>
      </w:r>
      <w:r>
        <w:rPr>
          <w:color w:val="000000"/>
          <w:sz w:val="28"/>
          <w:szCs w:val="28"/>
        </w:rPr>
        <w:t>л</w:t>
      </w:r>
      <w:r w:rsidRPr="002A37CD">
        <w:rPr>
          <w:color w:val="000000"/>
          <w:sz w:val="28"/>
          <w:szCs w:val="28"/>
        </w:rPr>
        <w:t>я 201</w:t>
      </w:r>
      <w:r>
        <w:rPr>
          <w:color w:val="000000"/>
          <w:sz w:val="28"/>
          <w:szCs w:val="28"/>
        </w:rPr>
        <w:t>4</w:t>
      </w:r>
      <w:r w:rsidRPr="002A37CD">
        <w:rPr>
          <w:color w:val="000000"/>
          <w:sz w:val="28"/>
          <w:szCs w:val="28"/>
        </w:rPr>
        <w:t>г.</w:t>
      </w:r>
      <w:r w:rsidRPr="002A37CD">
        <w:rPr>
          <w:color w:val="000000"/>
          <w:sz w:val="28"/>
          <w:szCs w:val="28"/>
        </w:rPr>
        <w:tab/>
      </w:r>
      <w:r w:rsidRPr="002A37CD">
        <w:rPr>
          <w:color w:val="000000"/>
          <w:sz w:val="28"/>
          <w:szCs w:val="28"/>
        </w:rPr>
        <w:tab/>
      </w:r>
      <w:r w:rsidRPr="002A37CD">
        <w:rPr>
          <w:color w:val="000000"/>
          <w:sz w:val="28"/>
          <w:szCs w:val="28"/>
        </w:rPr>
        <w:tab/>
        <w:t xml:space="preserve">№ </w:t>
      </w:r>
      <w:r>
        <w:rPr>
          <w:color w:val="000000"/>
          <w:sz w:val="28"/>
          <w:szCs w:val="28"/>
        </w:rPr>
        <w:t>108</w:t>
      </w:r>
      <w:r w:rsidRPr="002A37CD"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>4</w:t>
      </w:r>
    </w:p>
    <w:p w:rsidR="008C45BC" w:rsidRPr="002A37CD" w:rsidRDefault="008C45BC" w:rsidP="008C45BC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2A37CD">
        <w:rPr>
          <w:color w:val="000000"/>
          <w:sz w:val="28"/>
          <w:szCs w:val="28"/>
        </w:rPr>
        <w:t>г. Константиновск</w:t>
      </w:r>
    </w:p>
    <w:p w:rsidR="008C45BC" w:rsidRDefault="008C45BC" w:rsidP="008C45BC">
      <w:pPr>
        <w:tabs>
          <w:tab w:val="left" w:pos="345"/>
          <w:tab w:val="left" w:pos="3675"/>
        </w:tabs>
        <w:ind w:right="2145" w:firstLine="900"/>
        <w:jc w:val="both"/>
        <w:rPr>
          <w:color w:val="000000"/>
          <w:szCs w:val="28"/>
        </w:rPr>
      </w:pPr>
    </w:p>
    <w:p w:rsidR="008C45BC" w:rsidRPr="00947DB8" w:rsidRDefault="008C45BC" w:rsidP="008C45BC">
      <w:pPr>
        <w:shd w:val="clear" w:color="auto" w:fill="FFFFFF"/>
        <w:tabs>
          <w:tab w:val="left" w:pos="1176"/>
        </w:tabs>
        <w:spacing w:line="322" w:lineRule="exact"/>
        <w:ind w:left="2340" w:right="2159"/>
        <w:jc w:val="both"/>
        <w:rPr>
          <w:b/>
          <w:sz w:val="28"/>
          <w:szCs w:val="28"/>
        </w:rPr>
      </w:pPr>
      <w:r w:rsidRPr="00947DB8">
        <w:rPr>
          <w:b/>
          <w:color w:val="000000"/>
          <w:sz w:val="28"/>
          <w:szCs w:val="28"/>
        </w:rPr>
        <w:t xml:space="preserve">О реализации положения части 3 статьи 40 Областного закона «О выборах глав муниципальных образований в Ростовской области» при проведении выборов </w:t>
      </w:r>
      <w:r w:rsidRPr="00947DB8">
        <w:rPr>
          <w:b/>
          <w:sz w:val="28"/>
          <w:szCs w:val="28"/>
        </w:rPr>
        <w:t>главы Константиновского городского поселения, главы Гапкинского сельского поселения Константиновского района Ростовской области 14 сентября 2014 года.</w:t>
      </w:r>
    </w:p>
    <w:p w:rsidR="008C45BC" w:rsidRDefault="008C45BC" w:rsidP="008C45BC">
      <w:pPr>
        <w:tabs>
          <w:tab w:val="left" w:pos="345"/>
          <w:tab w:val="left" w:pos="3675"/>
          <w:tab w:val="left" w:pos="7200"/>
          <w:tab w:val="left" w:pos="7740"/>
        </w:tabs>
        <w:ind w:right="-15"/>
        <w:jc w:val="both"/>
      </w:pPr>
    </w:p>
    <w:p w:rsidR="008C45BC" w:rsidRDefault="008C45BC" w:rsidP="008C45BC">
      <w:pPr>
        <w:tabs>
          <w:tab w:val="left" w:pos="345"/>
          <w:tab w:val="left" w:pos="3675"/>
        </w:tabs>
        <w:ind w:right="-15" w:firstLine="900"/>
        <w:jc w:val="both"/>
        <w:rPr>
          <w:color w:val="000000"/>
          <w:sz w:val="28"/>
          <w:szCs w:val="28"/>
        </w:rPr>
      </w:pPr>
      <w:r w:rsidRPr="005A2246">
        <w:rPr>
          <w:color w:val="000000"/>
          <w:sz w:val="28"/>
          <w:szCs w:val="28"/>
        </w:rPr>
        <w:t xml:space="preserve">В целях обеспечения равенства зарегистрированных кандидатов при проведении агитационных мероприятий, руководствуясь частью 3 статьей 40 Областного закона № 429-ЗС от 28.12.2005г. «О выборах глав муниципальных образований в Ростовской области», </w:t>
      </w:r>
    </w:p>
    <w:p w:rsidR="008C45BC" w:rsidRDefault="008C45BC" w:rsidP="008C45BC">
      <w:pPr>
        <w:tabs>
          <w:tab w:val="left" w:pos="345"/>
          <w:tab w:val="left" w:pos="3675"/>
        </w:tabs>
        <w:ind w:right="-15" w:firstLine="900"/>
        <w:jc w:val="both"/>
        <w:rPr>
          <w:color w:val="000000"/>
          <w:sz w:val="28"/>
          <w:szCs w:val="28"/>
        </w:rPr>
      </w:pPr>
    </w:p>
    <w:p w:rsidR="008C45BC" w:rsidRDefault="008C45BC" w:rsidP="008C45BC">
      <w:pPr>
        <w:tabs>
          <w:tab w:val="left" w:pos="345"/>
          <w:tab w:val="left" w:pos="3675"/>
        </w:tabs>
        <w:ind w:right="-15" w:firstLine="900"/>
        <w:jc w:val="center"/>
        <w:rPr>
          <w:color w:val="000000"/>
          <w:sz w:val="28"/>
          <w:szCs w:val="28"/>
        </w:rPr>
      </w:pPr>
      <w:r w:rsidRPr="005A2246">
        <w:rPr>
          <w:color w:val="000000"/>
          <w:sz w:val="28"/>
          <w:szCs w:val="28"/>
        </w:rPr>
        <w:t xml:space="preserve">Территориальная избирательная комиссия </w:t>
      </w:r>
      <w:r>
        <w:rPr>
          <w:color w:val="000000"/>
          <w:sz w:val="28"/>
          <w:szCs w:val="28"/>
        </w:rPr>
        <w:t>Константиновского</w:t>
      </w:r>
      <w:r w:rsidRPr="005A2246">
        <w:rPr>
          <w:color w:val="000000"/>
          <w:sz w:val="28"/>
          <w:szCs w:val="28"/>
        </w:rPr>
        <w:t xml:space="preserve"> района Ростовской области ПОСТАНОВЛЯЕТ:</w:t>
      </w:r>
    </w:p>
    <w:p w:rsidR="008C45BC" w:rsidRPr="005A2246" w:rsidRDefault="008C45BC" w:rsidP="008C45BC">
      <w:pPr>
        <w:tabs>
          <w:tab w:val="left" w:pos="345"/>
          <w:tab w:val="left" w:pos="3675"/>
        </w:tabs>
        <w:ind w:right="-15" w:firstLine="900"/>
        <w:jc w:val="center"/>
        <w:rPr>
          <w:color w:val="000000"/>
          <w:sz w:val="28"/>
          <w:szCs w:val="28"/>
        </w:rPr>
      </w:pPr>
    </w:p>
    <w:p w:rsidR="008C45BC" w:rsidRPr="005A2246" w:rsidRDefault="008C45BC" w:rsidP="008C45BC">
      <w:pPr>
        <w:tabs>
          <w:tab w:val="left" w:pos="345"/>
          <w:tab w:val="left" w:pos="1260"/>
        </w:tabs>
        <w:ind w:right="-15" w:firstLine="900"/>
        <w:jc w:val="both"/>
        <w:rPr>
          <w:color w:val="000000"/>
          <w:sz w:val="28"/>
          <w:szCs w:val="28"/>
        </w:rPr>
      </w:pPr>
      <w:r w:rsidRPr="005A2246">
        <w:rPr>
          <w:color w:val="000000"/>
          <w:sz w:val="28"/>
          <w:szCs w:val="28"/>
        </w:rPr>
        <w:t>1.</w:t>
      </w:r>
      <w:r w:rsidRPr="005A2246">
        <w:rPr>
          <w:color w:val="000000"/>
          <w:sz w:val="28"/>
          <w:szCs w:val="28"/>
        </w:rPr>
        <w:tab/>
        <w:t>Утвердить время предоставления помещений, находящихся в государственной и муниципальной собственности для встреч кандидатов, их доверенных лиц с избирателями из расчета 1 час  на одну встречу в помещениях, находящихся в государственной и муниципальной собственности.</w:t>
      </w:r>
    </w:p>
    <w:p w:rsidR="008C45BC" w:rsidRPr="005A2246" w:rsidRDefault="008C45BC" w:rsidP="008C45BC">
      <w:pPr>
        <w:tabs>
          <w:tab w:val="left" w:pos="345"/>
          <w:tab w:val="left" w:pos="1260"/>
        </w:tabs>
        <w:ind w:right="-15" w:firstLine="900"/>
        <w:jc w:val="both"/>
        <w:rPr>
          <w:color w:val="000000"/>
          <w:sz w:val="28"/>
          <w:szCs w:val="28"/>
        </w:rPr>
      </w:pPr>
      <w:r w:rsidRPr="005A2246">
        <w:rPr>
          <w:color w:val="000000"/>
          <w:sz w:val="28"/>
          <w:szCs w:val="28"/>
        </w:rPr>
        <w:t>2.</w:t>
      </w:r>
      <w:r w:rsidRPr="005A2246">
        <w:rPr>
          <w:color w:val="000000"/>
          <w:sz w:val="28"/>
          <w:szCs w:val="28"/>
        </w:rPr>
        <w:tab/>
        <w:t xml:space="preserve">Определить время проведения встреч в выделенных помещениях органами местного самоуправления муниципальных образований </w:t>
      </w:r>
      <w:r>
        <w:rPr>
          <w:color w:val="000000"/>
          <w:sz w:val="28"/>
          <w:szCs w:val="28"/>
        </w:rPr>
        <w:t>Константиновского</w:t>
      </w:r>
      <w:r w:rsidRPr="005A2246">
        <w:rPr>
          <w:color w:val="000000"/>
          <w:sz w:val="28"/>
          <w:szCs w:val="28"/>
        </w:rPr>
        <w:t xml:space="preserve"> района  с 9-00 до 1</w:t>
      </w:r>
      <w:r>
        <w:rPr>
          <w:color w:val="000000"/>
          <w:sz w:val="28"/>
          <w:szCs w:val="28"/>
        </w:rPr>
        <w:t>8</w:t>
      </w:r>
      <w:r w:rsidRPr="005A2246">
        <w:rPr>
          <w:color w:val="000000"/>
          <w:sz w:val="28"/>
          <w:szCs w:val="28"/>
        </w:rPr>
        <w:t>-00 часов.</w:t>
      </w:r>
    </w:p>
    <w:p w:rsidR="008C45BC" w:rsidRPr="005A2246" w:rsidRDefault="008C45BC" w:rsidP="008C45BC">
      <w:pPr>
        <w:tabs>
          <w:tab w:val="left" w:pos="345"/>
          <w:tab w:val="left" w:pos="1260"/>
        </w:tabs>
        <w:ind w:right="-15" w:firstLine="900"/>
        <w:jc w:val="both"/>
        <w:rPr>
          <w:color w:val="000000"/>
          <w:sz w:val="28"/>
          <w:szCs w:val="28"/>
        </w:rPr>
      </w:pPr>
      <w:r w:rsidRPr="005A2246">
        <w:rPr>
          <w:color w:val="000000"/>
          <w:sz w:val="28"/>
          <w:szCs w:val="28"/>
        </w:rPr>
        <w:t>3.</w:t>
      </w:r>
      <w:r w:rsidRPr="005A2246">
        <w:rPr>
          <w:color w:val="000000"/>
          <w:sz w:val="28"/>
          <w:szCs w:val="28"/>
        </w:rPr>
        <w:tab/>
      </w:r>
      <w:r w:rsidRPr="00BF7280">
        <w:rPr>
          <w:sz w:val="28"/>
          <w:szCs w:val="28"/>
        </w:rPr>
        <w:t xml:space="preserve">Направить настоящее постановление в редакцию </w:t>
      </w:r>
      <w:r w:rsidRPr="00BF7280">
        <w:rPr>
          <w:color w:val="000000"/>
          <w:spacing w:val="-3"/>
          <w:sz w:val="28"/>
          <w:szCs w:val="28"/>
        </w:rPr>
        <w:t>районной общественно – политической газет</w:t>
      </w:r>
      <w:r>
        <w:rPr>
          <w:color w:val="000000"/>
          <w:spacing w:val="-3"/>
          <w:sz w:val="28"/>
          <w:szCs w:val="28"/>
        </w:rPr>
        <w:t>ы</w:t>
      </w:r>
      <w:r w:rsidRPr="00BF7280">
        <w:rPr>
          <w:color w:val="000000"/>
          <w:spacing w:val="-3"/>
          <w:sz w:val="28"/>
          <w:szCs w:val="28"/>
        </w:rPr>
        <w:t xml:space="preserve"> Константиновского района «Донские огни» </w:t>
      </w:r>
      <w:r w:rsidRPr="00BF7280">
        <w:rPr>
          <w:sz w:val="28"/>
          <w:szCs w:val="28"/>
        </w:rPr>
        <w:t xml:space="preserve">и разместить на </w:t>
      </w:r>
      <w:r w:rsidRPr="005A2246">
        <w:rPr>
          <w:color w:val="000000"/>
          <w:sz w:val="28"/>
          <w:szCs w:val="28"/>
        </w:rPr>
        <w:t>Интернет-сайте ТИК.</w:t>
      </w:r>
    </w:p>
    <w:p w:rsidR="008C45BC" w:rsidRPr="00CF1295" w:rsidRDefault="008C45BC" w:rsidP="008C45BC">
      <w:pPr>
        <w:ind w:firstLine="9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CF1295">
        <w:rPr>
          <w:color w:val="000000"/>
          <w:sz w:val="28"/>
          <w:szCs w:val="28"/>
        </w:rPr>
        <w:t>.</w:t>
      </w:r>
      <w:r w:rsidRPr="00CF1295">
        <w:rPr>
          <w:color w:val="000000"/>
          <w:sz w:val="28"/>
          <w:szCs w:val="28"/>
        </w:rPr>
        <w:tab/>
      </w:r>
      <w:proofErr w:type="gramStart"/>
      <w:r w:rsidRPr="00CF1295">
        <w:rPr>
          <w:color w:val="000000"/>
          <w:sz w:val="28"/>
          <w:szCs w:val="28"/>
        </w:rPr>
        <w:t>Контроль за</w:t>
      </w:r>
      <w:proofErr w:type="gramEnd"/>
      <w:r w:rsidRPr="00CF1295">
        <w:rPr>
          <w:color w:val="000000"/>
          <w:sz w:val="28"/>
          <w:szCs w:val="28"/>
        </w:rPr>
        <w:t xml:space="preserve"> выполнением настоящего постановления возложить на секретаря комиссии  Е.В. Быкадорову.</w:t>
      </w:r>
    </w:p>
    <w:p w:rsidR="008C45BC" w:rsidRDefault="008C45BC" w:rsidP="008C45BC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</w:p>
    <w:p w:rsidR="008C45BC" w:rsidRPr="00CF1295" w:rsidRDefault="008C45BC" w:rsidP="008C45BC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</w:p>
    <w:p w:rsidR="008C45BC" w:rsidRPr="0032194C" w:rsidRDefault="008C45BC" w:rsidP="008C45BC">
      <w:pPr>
        <w:tabs>
          <w:tab w:val="left" w:pos="345"/>
          <w:tab w:val="left" w:pos="3675"/>
          <w:tab w:val="left" w:pos="7740"/>
        </w:tabs>
        <w:ind w:right="-15"/>
        <w:jc w:val="both"/>
        <w:rPr>
          <w:color w:val="000000"/>
          <w:sz w:val="28"/>
          <w:szCs w:val="28"/>
        </w:rPr>
      </w:pPr>
      <w:r w:rsidRPr="0032194C">
        <w:rPr>
          <w:color w:val="000000"/>
          <w:sz w:val="28"/>
          <w:szCs w:val="28"/>
        </w:rPr>
        <w:t>Председатель комиссии</w:t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  <w:t>И.В. Казакова</w:t>
      </w:r>
    </w:p>
    <w:p w:rsidR="008C45BC" w:rsidRPr="0032194C" w:rsidRDefault="008C45BC" w:rsidP="008C45BC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3C0013" w:rsidRDefault="008C45BC" w:rsidP="008C45BC">
      <w:pPr>
        <w:tabs>
          <w:tab w:val="left" w:pos="345"/>
          <w:tab w:val="left" w:pos="3675"/>
          <w:tab w:val="left" w:pos="7200"/>
          <w:tab w:val="left" w:pos="7740"/>
        </w:tabs>
        <w:ind w:right="-15"/>
        <w:jc w:val="both"/>
      </w:pPr>
      <w:r w:rsidRPr="0032194C">
        <w:rPr>
          <w:color w:val="000000"/>
          <w:sz w:val="28"/>
          <w:szCs w:val="28"/>
        </w:rPr>
        <w:t>Секретарь комиссии</w:t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</w:r>
      <w:r w:rsidRPr="0032194C">
        <w:rPr>
          <w:color w:val="000000"/>
          <w:sz w:val="28"/>
          <w:szCs w:val="28"/>
        </w:rPr>
        <w:tab/>
        <w:t>Е.В. Быкадорова</w:t>
      </w:r>
    </w:p>
    <w:sectPr w:rsidR="003C0013" w:rsidSect="008C45B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C45BC"/>
    <w:rsid w:val="000D1B7F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8C45BC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5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5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5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2017-03-17T07:44:00Z</dcterms:created>
  <dcterms:modified xsi:type="dcterms:W3CDTF">2017-03-17T08:03:00Z</dcterms:modified>
</cp:coreProperties>
</file>