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7A0" w:rsidRPr="005577E3" w:rsidRDefault="00C737A0" w:rsidP="00C737A0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7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7A0" w:rsidRPr="005577E3" w:rsidRDefault="00C737A0" w:rsidP="00C737A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C737A0" w:rsidRPr="005577E3" w:rsidRDefault="00C737A0" w:rsidP="00C737A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C737A0" w:rsidRPr="005577E3" w:rsidRDefault="00C737A0" w:rsidP="00C737A0">
      <w:pPr>
        <w:jc w:val="center"/>
        <w:rPr>
          <w:b/>
          <w:sz w:val="28"/>
          <w:szCs w:val="28"/>
        </w:rPr>
      </w:pPr>
    </w:p>
    <w:p w:rsidR="00C737A0" w:rsidRPr="009F04A5" w:rsidRDefault="00C737A0" w:rsidP="00C737A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C737A0" w:rsidRPr="009F04A5" w:rsidRDefault="00C737A0" w:rsidP="00C737A0">
      <w:pPr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1</w:t>
      </w:r>
      <w:r w:rsidR="00824581">
        <w:rPr>
          <w:color w:val="000000"/>
          <w:spacing w:val="-3"/>
          <w:sz w:val="28"/>
          <w:szCs w:val="28"/>
        </w:rPr>
        <w:t>4</w:t>
      </w:r>
      <w:r>
        <w:rPr>
          <w:color w:val="000000"/>
          <w:spacing w:val="-3"/>
          <w:sz w:val="28"/>
          <w:szCs w:val="28"/>
        </w:rPr>
        <w:t xml:space="preserve"> </w:t>
      </w:r>
      <w:r w:rsidR="00824581">
        <w:rPr>
          <w:color w:val="000000"/>
          <w:spacing w:val="-3"/>
          <w:sz w:val="28"/>
          <w:szCs w:val="28"/>
        </w:rPr>
        <w:t>февраля</w:t>
      </w:r>
      <w:r>
        <w:rPr>
          <w:color w:val="000000"/>
          <w:spacing w:val="-3"/>
          <w:sz w:val="28"/>
          <w:szCs w:val="28"/>
        </w:rPr>
        <w:t xml:space="preserve"> </w:t>
      </w:r>
      <w:r w:rsidRPr="009F04A5">
        <w:rPr>
          <w:sz w:val="28"/>
          <w:szCs w:val="28"/>
        </w:rPr>
        <w:t>20</w:t>
      </w:r>
      <w:r w:rsidR="00824581">
        <w:rPr>
          <w:sz w:val="28"/>
          <w:szCs w:val="28"/>
        </w:rPr>
        <w:t>22</w:t>
      </w:r>
      <w:r w:rsidRPr="009F04A5">
        <w:rPr>
          <w:sz w:val="28"/>
          <w:szCs w:val="28"/>
        </w:rPr>
        <w:t>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 xml:space="preserve">№ </w:t>
      </w:r>
      <w:r w:rsidR="00824581">
        <w:rPr>
          <w:sz w:val="28"/>
          <w:szCs w:val="28"/>
        </w:rPr>
        <w:t>39</w:t>
      </w:r>
      <w:r w:rsidRPr="009F04A5">
        <w:rPr>
          <w:sz w:val="28"/>
          <w:szCs w:val="28"/>
        </w:rPr>
        <w:t>-</w:t>
      </w:r>
      <w:r w:rsidR="00824581">
        <w:rPr>
          <w:sz w:val="28"/>
          <w:szCs w:val="28"/>
        </w:rPr>
        <w:t>1</w:t>
      </w:r>
    </w:p>
    <w:p w:rsidR="00C737A0" w:rsidRDefault="00C737A0" w:rsidP="00C737A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C737A0" w:rsidRDefault="00C737A0" w:rsidP="00C737A0">
      <w:pPr>
        <w:jc w:val="both"/>
        <w:rPr>
          <w:sz w:val="28"/>
        </w:rPr>
      </w:pPr>
    </w:p>
    <w:p w:rsidR="004A6A19" w:rsidRPr="005E4E19" w:rsidRDefault="004A6A19" w:rsidP="004A6A19">
      <w:pPr>
        <w:tabs>
          <w:tab w:val="left" w:pos="345"/>
          <w:tab w:val="left" w:pos="3675"/>
        </w:tabs>
        <w:ind w:left="2340" w:right="1745"/>
        <w:jc w:val="both"/>
        <w:rPr>
          <w:b/>
          <w:sz w:val="28"/>
          <w:szCs w:val="28"/>
        </w:rPr>
      </w:pPr>
      <w:r w:rsidRPr="005E4E19">
        <w:rPr>
          <w:b/>
          <w:sz w:val="28"/>
          <w:szCs w:val="28"/>
        </w:rPr>
        <w:t>О назначении ответственного за ведением архива Территориальной избирательной комиссии Константиновского района</w:t>
      </w:r>
      <w:r>
        <w:rPr>
          <w:b/>
          <w:sz w:val="28"/>
          <w:szCs w:val="28"/>
        </w:rPr>
        <w:t xml:space="preserve"> Ростовской области</w:t>
      </w:r>
      <w:r w:rsidRPr="005E4E19">
        <w:rPr>
          <w:b/>
          <w:sz w:val="28"/>
          <w:szCs w:val="28"/>
        </w:rPr>
        <w:t>.</w:t>
      </w:r>
    </w:p>
    <w:p w:rsidR="004A6A19" w:rsidRPr="004A6A19" w:rsidRDefault="004A6A19" w:rsidP="004A6A19">
      <w:pPr>
        <w:tabs>
          <w:tab w:val="left" w:pos="345"/>
          <w:tab w:val="left" w:pos="3675"/>
        </w:tabs>
        <w:spacing w:line="360" w:lineRule="auto"/>
        <w:ind w:right="-54"/>
        <w:jc w:val="center"/>
        <w:rPr>
          <w:sz w:val="16"/>
          <w:szCs w:val="16"/>
        </w:rPr>
      </w:pPr>
    </w:p>
    <w:p w:rsidR="004A6A19" w:rsidRDefault="004A6A19" w:rsidP="00824581">
      <w:pPr>
        <w:tabs>
          <w:tab w:val="left" w:pos="345"/>
          <w:tab w:val="left" w:pos="3675"/>
        </w:tabs>
        <w:ind w:right="-57" w:firstLine="1077"/>
        <w:jc w:val="both"/>
        <w:rPr>
          <w:sz w:val="28"/>
          <w:szCs w:val="28"/>
        </w:rPr>
      </w:pPr>
      <w:r w:rsidRPr="005E4E19">
        <w:rPr>
          <w:sz w:val="28"/>
          <w:szCs w:val="28"/>
        </w:rPr>
        <w:t>В соответствии со ст. 28 Федерального закона «Об основных гарантиях избирательных прав и права на участие в референдуме граждан РФ»</w:t>
      </w:r>
      <w:r>
        <w:rPr>
          <w:sz w:val="28"/>
          <w:szCs w:val="28"/>
        </w:rPr>
        <w:t>,</w:t>
      </w:r>
      <w:r w:rsidR="00BD1711">
        <w:rPr>
          <w:sz w:val="28"/>
          <w:szCs w:val="28"/>
        </w:rPr>
        <w:t xml:space="preserve"> в связи с кадровыми изменениями,  </w:t>
      </w:r>
    </w:p>
    <w:p w:rsidR="00824581" w:rsidRPr="005E4E19" w:rsidRDefault="00824581" w:rsidP="00824581">
      <w:pPr>
        <w:tabs>
          <w:tab w:val="left" w:pos="345"/>
          <w:tab w:val="left" w:pos="3675"/>
        </w:tabs>
        <w:ind w:right="-57" w:firstLine="1077"/>
        <w:jc w:val="both"/>
        <w:rPr>
          <w:sz w:val="28"/>
          <w:szCs w:val="28"/>
        </w:rPr>
      </w:pPr>
    </w:p>
    <w:p w:rsidR="004A6A19" w:rsidRPr="005E4E19" w:rsidRDefault="004A6A19" w:rsidP="004A6A19">
      <w:pPr>
        <w:tabs>
          <w:tab w:val="left" w:pos="345"/>
          <w:tab w:val="left" w:pos="3675"/>
        </w:tabs>
        <w:ind w:right="-54"/>
        <w:jc w:val="center"/>
        <w:rPr>
          <w:sz w:val="28"/>
          <w:szCs w:val="28"/>
        </w:rPr>
      </w:pPr>
      <w:r w:rsidRPr="005E4E19">
        <w:rPr>
          <w:sz w:val="28"/>
          <w:szCs w:val="28"/>
        </w:rPr>
        <w:t>Территориальная избирательная комиссия Константиновского района</w:t>
      </w:r>
    </w:p>
    <w:p w:rsidR="004A6A19" w:rsidRPr="005E4E19" w:rsidRDefault="004A6A19" w:rsidP="004A6A19">
      <w:pPr>
        <w:tabs>
          <w:tab w:val="left" w:pos="345"/>
          <w:tab w:val="left" w:pos="3675"/>
        </w:tabs>
        <w:ind w:right="-54"/>
        <w:jc w:val="center"/>
        <w:rPr>
          <w:sz w:val="28"/>
          <w:szCs w:val="28"/>
        </w:rPr>
      </w:pPr>
      <w:r w:rsidRPr="005E4E19">
        <w:rPr>
          <w:sz w:val="28"/>
          <w:szCs w:val="28"/>
        </w:rPr>
        <w:t>Ростовской области ПОСТАНОВЛЯЕТ:</w:t>
      </w:r>
    </w:p>
    <w:p w:rsidR="004A6A19" w:rsidRPr="004A6A19" w:rsidRDefault="004A6A19" w:rsidP="004A6A19">
      <w:pPr>
        <w:tabs>
          <w:tab w:val="left" w:pos="345"/>
          <w:tab w:val="left" w:pos="3675"/>
        </w:tabs>
        <w:spacing w:line="360" w:lineRule="auto"/>
        <w:ind w:right="-54"/>
        <w:jc w:val="center"/>
        <w:rPr>
          <w:sz w:val="16"/>
          <w:szCs w:val="16"/>
        </w:rPr>
      </w:pPr>
    </w:p>
    <w:p w:rsidR="004A6A19" w:rsidRPr="005E4E19" w:rsidRDefault="004A6A19" w:rsidP="004A6A19">
      <w:pPr>
        <w:tabs>
          <w:tab w:val="left" w:pos="345"/>
          <w:tab w:val="left" w:pos="1980"/>
        </w:tabs>
        <w:spacing w:line="360" w:lineRule="auto"/>
        <w:ind w:right="-54" w:firstLine="900"/>
        <w:jc w:val="both"/>
        <w:rPr>
          <w:sz w:val="28"/>
          <w:szCs w:val="28"/>
        </w:rPr>
      </w:pPr>
      <w:r w:rsidRPr="005E4E19">
        <w:rPr>
          <w:sz w:val="28"/>
          <w:szCs w:val="28"/>
        </w:rPr>
        <w:t>1.</w:t>
      </w:r>
      <w:r w:rsidRPr="005E4E19">
        <w:rPr>
          <w:sz w:val="28"/>
          <w:szCs w:val="28"/>
        </w:rPr>
        <w:tab/>
        <w:t xml:space="preserve">Назначить </w:t>
      </w:r>
      <w:r>
        <w:rPr>
          <w:sz w:val="28"/>
        </w:rPr>
        <w:t>инспектора территориальной избирательной комиссии второй</w:t>
      </w:r>
      <w:r w:rsidRPr="003865C8">
        <w:rPr>
          <w:sz w:val="28"/>
        </w:rPr>
        <w:t xml:space="preserve"> </w:t>
      </w:r>
      <w:r>
        <w:rPr>
          <w:sz w:val="28"/>
        </w:rPr>
        <w:t>категории сектора по взаимодействию с территориями организационно-аналитической работы Избирательной комиссии Ростовской области</w:t>
      </w:r>
      <w:r>
        <w:rPr>
          <w:sz w:val="28"/>
          <w:szCs w:val="28"/>
        </w:rPr>
        <w:t xml:space="preserve"> </w:t>
      </w:r>
      <w:r w:rsidR="00824581">
        <w:rPr>
          <w:sz w:val="28"/>
          <w:szCs w:val="28"/>
        </w:rPr>
        <w:t>Третьяк</w:t>
      </w:r>
      <w:r>
        <w:rPr>
          <w:sz w:val="28"/>
          <w:szCs w:val="28"/>
        </w:rPr>
        <w:t xml:space="preserve"> </w:t>
      </w:r>
      <w:r w:rsidR="00824581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="00824581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5E4E19">
        <w:rPr>
          <w:sz w:val="28"/>
          <w:szCs w:val="28"/>
        </w:rPr>
        <w:t xml:space="preserve"> ответственной за ведение архива и делопроизводства территориальной избирательной комиссии Константиновского района.</w:t>
      </w:r>
    </w:p>
    <w:p w:rsidR="004A6A19" w:rsidRPr="005E4E19" w:rsidRDefault="004A6A19" w:rsidP="004A6A19">
      <w:pPr>
        <w:tabs>
          <w:tab w:val="left" w:pos="345"/>
          <w:tab w:val="left" w:pos="3675"/>
        </w:tabs>
        <w:spacing w:line="360" w:lineRule="auto"/>
        <w:ind w:right="-54" w:firstLine="900"/>
        <w:jc w:val="both"/>
        <w:rPr>
          <w:sz w:val="28"/>
          <w:szCs w:val="28"/>
        </w:rPr>
      </w:pPr>
      <w:r w:rsidRPr="005E4E19">
        <w:rPr>
          <w:sz w:val="28"/>
          <w:szCs w:val="28"/>
        </w:rPr>
        <w:t xml:space="preserve">2. Считать утратившим силу постановление территориальной избирательной комиссии Константиновского района от </w:t>
      </w:r>
      <w:r w:rsidR="00824581">
        <w:rPr>
          <w:sz w:val="28"/>
          <w:szCs w:val="28"/>
        </w:rPr>
        <w:t>11</w:t>
      </w:r>
      <w:r w:rsidRPr="005E4E19">
        <w:rPr>
          <w:sz w:val="28"/>
          <w:szCs w:val="28"/>
        </w:rPr>
        <w:t xml:space="preserve"> </w:t>
      </w:r>
      <w:r w:rsidR="00824581">
        <w:rPr>
          <w:sz w:val="28"/>
          <w:szCs w:val="28"/>
        </w:rPr>
        <w:t>января</w:t>
      </w:r>
      <w:r w:rsidRPr="005E4E19">
        <w:rPr>
          <w:sz w:val="28"/>
          <w:szCs w:val="28"/>
        </w:rPr>
        <w:t xml:space="preserve"> 20</w:t>
      </w:r>
      <w:r w:rsidR="00824581">
        <w:rPr>
          <w:sz w:val="28"/>
          <w:szCs w:val="28"/>
        </w:rPr>
        <w:t xml:space="preserve">19 </w:t>
      </w:r>
      <w:r w:rsidRPr="005E4E19">
        <w:rPr>
          <w:sz w:val="28"/>
          <w:szCs w:val="28"/>
        </w:rPr>
        <w:t>г. №</w:t>
      </w:r>
      <w:r w:rsidR="00824581">
        <w:rPr>
          <w:sz w:val="28"/>
          <w:szCs w:val="28"/>
        </w:rPr>
        <w:t>115</w:t>
      </w:r>
      <w:r w:rsidRPr="005E4E19">
        <w:rPr>
          <w:sz w:val="28"/>
          <w:szCs w:val="28"/>
        </w:rPr>
        <w:t>-</w:t>
      </w:r>
      <w:r w:rsidR="00824581">
        <w:rPr>
          <w:sz w:val="28"/>
          <w:szCs w:val="28"/>
        </w:rPr>
        <w:t>5</w:t>
      </w:r>
      <w:r w:rsidRPr="005E4E19">
        <w:rPr>
          <w:sz w:val="28"/>
          <w:szCs w:val="28"/>
        </w:rPr>
        <w:t xml:space="preserve"> «О назначении ответственного за ведением архива Территориальной избирательной комиссии Константиновского района».</w:t>
      </w:r>
    </w:p>
    <w:p w:rsidR="004A6A19" w:rsidRPr="005E4E19" w:rsidRDefault="004A6A19" w:rsidP="004A6A19">
      <w:pPr>
        <w:tabs>
          <w:tab w:val="left" w:pos="345"/>
          <w:tab w:val="left" w:pos="3675"/>
        </w:tabs>
        <w:spacing w:line="360" w:lineRule="auto"/>
        <w:ind w:right="-54" w:firstLine="900"/>
        <w:jc w:val="both"/>
        <w:rPr>
          <w:sz w:val="28"/>
          <w:szCs w:val="28"/>
        </w:rPr>
      </w:pPr>
      <w:r w:rsidRPr="005E4E19">
        <w:rPr>
          <w:sz w:val="28"/>
          <w:szCs w:val="28"/>
        </w:rPr>
        <w:t xml:space="preserve">3. </w:t>
      </w:r>
      <w:proofErr w:type="gramStart"/>
      <w:r w:rsidRPr="005E4E19">
        <w:rPr>
          <w:sz w:val="28"/>
          <w:szCs w:val="28"/>
        </w:rPr>
        <w:t>Контроль за</w:t>
      </w:r>
      <w:proofErr w:type="gramEnd"/>
      <w:r w:rsidRPr="005E4E19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 Ростовской области Е.В. Быкадорову.</w:t>
      </w:r>
    </w:p>
    <w:p w:rsidR="004A6A19" w:rsidRPr="004A6A19" w:rsidRDefault="0062249A" w:rsidP="004A6A19">
      <w:pPr>
        <w:tabs>
          <w:tab w:val="left" w:pos="345"/>
          <w:tab w:val="left" w:pos="3675"/>
        </w:tabs>
        <w:spacing w:line="360" w:lineRule="auto"/>
        <w:ind w:right="-54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142875</wp:posOffset>
            </wp:positionV>
            <wp:extent cx="502920" cy="293370"/>
            <wp:effectExtent l="19050" t="0" r="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293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6A19" w:rsidRDefault="004A6A19" w:rsidP="004A6A19">
      <w:pPr>
        <w:tabs>
          <w:tab w:val="left" w:pos="345"/>
          <w:tab w:val="left" w:pos="3675"/>
        </w:tabs>
        <w:spacing w:line="360" w:lineRule="auto"/>
        <w:ind w:right="-54"/>
        <w:rPr>
          <w:sz w:val="28"/>
          <w:szCs w:val="28"/>
        </w:rPr>
      </w:pPr>
      <w:r w:rsidRPr="005E4E19">
        <w:rPr>
          <w:sz w:val="28"/>
          <w:szCs w:val="28"/>
        </w:rPr>
        <w:t xml:space="preserve">Председатель комиссии     </w:t>
      </w:r>
      <w:r w:rsidRPr="005E4E19">
        <w:rPr>
          <w:sz w:val="28"/>
          <w:szCs w:val="28"/>
        </w:rPr>
        <w:tab/>
      </w:r>
      <w:r w:rsidRPr="005E4E19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4E19">
        <w:rPr>
          <w:sz w:val="28"/>
          <w:szCs w:val="28"/>
        </w:rPr>
        <w:t xml:space="preserve"> И.В. Казакова</w:t>
      </w:r>
    </w:p>
    <w:p w:rsidR="004A6A19" w:rsidRPr="005E4E19" w:rsidRDefault="0062249A" w:rsidP="004A6A19">
      <w:pPr>
        <w:tabs>
          <w:tab w:val="left" w:pos="345"/>
          <w:tab w:val="left" w:pos="3675"/>
        </w:tabs>
        <w:spacing w:line="360" w:lineRule="auto"/>
        <w:ind w:right="-54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2707640</wp:posOffset>
            </wp:positionH>
            <wp:positionV relativeFrom="paragraph">
              <wp:posOffset>172085</wp:posOffset>
            </wp:positionV>
            <wp:extent cx="993140" cy="511175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51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6A19" w:rsidRDefault="004A6A19" w:rsidP="004A6A19">
      <w:pPr>
        <w:tabs>
          <w:tab w:val="left" w:pos="345"/>
          <w:tab w:val="left" w:pos="3675"/>
        </w:tabs>
        <w:spacing w:line="360" w:lineRule="auto"/>
        <w:ind w:right="-54"/>
        <w:rPr>
          <w:sz w:val="28"/>
          <w:szCs w:val="28"/>
        </w:rPr>
      </w:pPr>
      <w:r w:rsidRPr="005E4E19">
        <w:rPr>
          <w:sz w:val="28"/>
          <w:szCs w:val="28"/>
        </w:rPr>
        <w:t>Секретарь комиссии</w:t>
      </w:r>
      <w:r w:rsidRPr="005E4E19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4E19">
        <w:rPr>
          <w:sz w:val="28"/>
          <w:szCs w:val="28"/>
        </w:rPr>
        <w:t>Е.В. Быкадорова</w:t>
      </w:r>
    </w:p>
    <w:p w:rsidR="00C737A0" w:rsidRDefault="00C737A0" w:rsidP="003865C8">
      <w:pPr>
        <w:ind w:left="1980" w:right="2258"/>
        <w:jc w:val="both"/>
        <w:rPr>
          <w:sz w:val="28"/>
          <w:szCs w:val="28"/>
        </w:rPr>
      </w:pPr>
    </w:p>
    <w:sectPr w:rsidR="00C737A0" w:rsidSect="004A6A1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C737A0"/>
    <w:rsid w:val="00243E23"/>
    <w:rsid w:val="002A4DBF"/>
    <w:rsid w:val="00351AD5"/>
    <w:rsid w:val="003865C8"/>
    <w:rsid w:val="003C0013"/>
    <w:rsid w:val="003C5A9D"/>
    <w:rsid w:val="003C7BB1"/>
    <w:rsid w:val="004A6A19"/>
    <w:rsid w:val="004A6DB5"/>
    <w:rsid w:val="00525A02"/>
    <w:rsid w:val="005A31CA"/>
    <w:rsid w:val="006032DB"/>
    <w:rsid w:val="006065AE"/>
    <w:rsid w:val="0062249A"/>
    <w:rsid w:val="007061C5"/>
    <w:rsid w:val="00734E54"/>
    <w:rsid w:val="00824581"/>
    <w:rsid w:val="009E3CF0"/>
    <w:rsid w:val="00BD1711"/>
    <w:rsid w:val="00BE4B0F"/>
    <w:rsid w:val="00C70177"/>
    <w:rsid w:val="00C737A0"/>
    <w:rsid w:val="00D324C4"/>
    <w:rsid w:val="00D828F6"/>
    <w:rsid w:val="00EA0930"/>
    <w:rsid w:val="00F47869"/>
    <w:rsid w:val="00F51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7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7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7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8</cp:revision>
  <cp:lastPrinted>2022-03-11T07:55:00Z</cp:lastPrinted>
  <dcterms:created xsi:type="dcterms:W3CDTF">2019-01-16T08:18:00Z</dcterms:created>
  <dcterms:modified xsi:type="dcterms:W3CDTF">2022-03-11T07:56:00Z</dcterms:modified>
</cp:coreProperties>
</file>