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CE1" w:rsidRDefault="00462CE1" w:rsidP="00462CE1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28625" cy="4572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2CE1" w:rsidRDefault="00462CE1" w:rsidP="00462CE1">
      <w:pPr>
        <w:jc w:val="center"/>
        <w:rPr>
          <w:b/>
          <w:sz w:val="28"/>
        </w:rPr>
      </w:pPr>
      <w:r w:rsidRPr="00E84149">
        <w:rPr>
          <w:b/>
          <w:sz w:val="28"/>
        </w:rPr>
        <w:t xml:space="preserve">ТЕРРИТОРИАЛЬНАЯ  ИЗБИРАТЕЛЬНАЯ  КОМИССИЯ КОНСТАНТИНОВСКОГО </w:t>
      </w:r>
      <w:r>
        <w:rPr>
          <w:b/>
          <w:sz w:val="28"/>
        </w:rPr>
        <w:t xml:space="preserve"> </w:t>
      </w:r>
      <w:r w:rsidRPr="00E84149">
        <w:rPr>
          <w:b/>
          <w:sz w:val="28"/>
        </w:rPr>
        <w:t>РАЙОНА  РОСТОВСКОЙ  ОБЛАСТИ</w:t>
      </w:r>
    </w:p>
    <w:p w:rsidR="00462CE1" w:rsidRPr="00E84149" w:rsidRDefault="00462CE1" w:rsidP="00462CE1">
      <w:pPr>
        <w:jc w:val="center"/>
        <w:rPr>
          <w:b/>
          <w:sz w:val="28"/>
        </w:rPr>
      </w:pPr>
    </w:p>
    <w:p w:rsidR="00462CE1" w:rsidRDefault="00462CE1" w:rsidP="00462CE1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462CE1" w:rsidRDefault="00462CE1" w:rsidP="00462CE1">
      <w:pPr>
        <w:tabs>
          <w:tab w:val="left" w:pos="345"/>
          <w:tab w:val="left" w:pos="2880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 xml:space="preserve">10 марта </w:t>
      </w:r>
      <w:r w:rsidRPr="00510E51">
        <w:rPr>
          <w:sz w:val="28"/>
          <w:szCs w:val="28"/>
        </w:rPr>
        <w:t>20</w:t>
      </w:r>
      <w:r>
        <w:rPr>
          <w:sz w:val="28"/>
          <w:szCs w:val="28"/>
        </w:rPr>
        <w:t>17</w:t>
      </w:r>
      <w:r w:rsidRPr="00510E51">
        <w:rPr>
          <w:sz w:val="28"/>
          <w:szCs w:val="28"/>
        </w:rPr>
        <w:t>г.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50-1</w:t>
      </w:r>
    </w:p>
    <w:p w:rsidR="00462CE1" w:rsidRDefault="00462CE1" w:rsidP="00462CE1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462CE1" w:rsidRDefault="00462CE1" w:rsidP="00462CE1">
      <w:pPr>
        <w:tabs>
          <w:tab w:val="left" w:pos="7020"/>
        </w:tabs>
        <w:ind w:right="1"/>
        <w:rPr>
          <w:sz w:val="28"/>
          <w:szCs w:val="28"/>
        </w:rPr>
      </w:pPr>
    </w:p>
    <w:p w:rsidR="00462CE1" w:rsidRPr="00A42D19" w:rsidRDefault="00462CE1" w:rsidP="00462CE1">
      <w:pPr>
        <w:ind w:left="1440" w:right="1614"/>
        <w:jc w:val="both"/>
        <w:rPr>
          <w:b/>
          <w:sz w:val="28"/>
          <w:szCs w:val="28"/>
        </w:rPr>
      </w:pPr>
      <w:r w:rsidRPr="00A42D19">
        <w:rPr>
          <w:b/>
          <w:sz w:val="28"/>
          <w:szCs w:val="28"/>
        </w:rPr>
        <w:t>О сборе предложений для дополнительного зачисления в резерв составов участковых комиссий избирательных участков, участков референдума на территории Константиновского района Ростовской области</w:t>
      </w:r>
    </w:p>
    <w:p w:rsidR="00462CE1" w:rsidRDefault="00462CE1" w:rsidP="00462CE1">
      <w:pPr>
        <w:tabs>
          <w:tab w:val="left" w:pos="7020"/>
        </w:tabs>
        <w:ind w:right="1" w:firstLine="720"/>
        <w:jc w:val="both"/>
        <w:rPr>
          <w:sz w:val="28"/>
          <w:szCs w:val="28"/>
        </w:rPr>
      </w:pPr>
    </w:p>
    <w:p w:rsidR="00462CE1" w:rsidRPr="00A42D19" w:rsidRDefault="00462CE1" w:rsidP="00462CE1">
      <w:pPr>
        <w:shd w:val="clear" w:color="auto" w:fill="FFFFFF"/>
        <w:spacing w:after="120" w:line="276" w:lineRule="auto"/>
        <w:ind w:firstLine="709"/>
        <w:jc w:val="both"/>
        <w:rPr>
          <w:sz w:val="28"/>
          <w:szCs w:val="28"/>
        </w:rPr>
      </w:pPr>
      <w:proofErr w:type="gramStart"/>
      <w:r w:rsidRPr="00A42D19">
        <w:rPr>
          <w:sz w:val="28"/>
          <w:szCs w:val="28"/>
        </w:rPr>
        <w:t xml:space="preserve">На основании ст.27 </w:t>
      </w:r>
      <w:r w:rsidRPr="00A42D19">
        <w:rPr>
          <w:bCs/>
          <w:sz w:val="28"/>
          <w:szCs w:val="28"/>
        </w:rPr>
        <w:t>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Постановления Центральной избирательной комиссии Российской Федерации от 05.12.2012 г. № 152/1137-6, Постановления Избирательной комиссии Ростовской области от 09.03.2017 г. №161-11 «О сборе предложений для дополнительного зачисления в резерв составов участковых избирательных комиссий на территории Ростовской области»,</w:t>
      </w:r>
      <w:proofErr w:type="gramEnd"/>
    </w:p>
    <w:p w:rsidR="00462CE1" w:rsidRPr="00AC2233" w:rsidRDefault="00462CE1" w:rsidP="00462CE1">
      <w:pPr>
        <w:tabs>
          <w:tab w:val="left" w:pos="7020"/>
        </w:tabs>
        <w:ind w:right="1" w:firstLine="720"/>
        <w:jc w:val="center"/>
        <w:rPr>
          <w:sz w:val="28"/>
          <w:szCs w:val="28"/>
        </w:rPr>
      </w:pPr>
      <w:r w:rsidRPr="00AC2233">
        <w:rPr>
          <w:sz w:val="28"/>
          <w:szCs w:val="28"/>
        </w:rPr>
        <w:t xml:space="preserve">Территориальная избирательная комиссия Константиновского района </w:t>
      </w:r>
      <w:r>
        <w:rPr>
          <w:sz w:val="28"/>
          <w:szCs w:val="28"/>
        </w:rPr>
        <w:t xml:space="preserve">Ростовской области </w:t>
      </w:r>
      <w:r w:rsidRPr="00AC2233">
        <w:rPr>
          <w:sz w:val="28"/>
          <w:szCs w:val="28"/>
        </w:rPr>
        <w:t>ПОСТАНОВЛЯЕТ:</w:t>
      </w:r>
    </w:p>
    <w:p w:rsidR="00462CE1" w:rsidRPr="008F504A" w:rsidRDefault="00462CE1" w:rsidP="00462CE1">
      <w:pPr>
        <w:numPr>
          <w:ilvl w:val="0"/>
          <w:numId w:val="1"/>
        </w:numPr>
        <w:tabs>
          <w:tab w:val="clear" w:pos="720"/>
          <w:tab w:val="num" w:pos="0"/>
        </w:tabs>
        <w:spacing w:after="80" w:line="276" w:lineRule="auto"/>
        <w:ind w:left="0" w:firstLine="357"/>
        <w:jc w:val="both"/>
        <w:rPr>
          <w:sz w:val="28"/>
          <w:szCs w:val="28"/>
        </w:rPr>
      </w:pPr>
      <w:r w:rsidRPr="008F504A">
        <w:rPr>
          <w:sz w:val="28"/>
          <w:szCs w:val="28"/>
        </w:rPr>
        <w:t xml:space="preserve">Утвердить План </w:t>
      </w:r>
      <w:r w:rsidRPr="008F504A">
        <w:rPr>
          <w:color w:val="000000"/>
          <w:spacing w:val="-2"/>
          <w:sz w:val="28"/>
          <w:szCs w:val="28"/>
        </w:rPr>
        <w:t xml:space="preserve">мероприятий Территориальной избирательной комиссии </w:t>
      </w:r>
      <w:r>
        <w:rPr>
          <w:color w:val="000000"/>
          <w:spacing w:val="-2"/>
          <w:sz w:val="28"/>
          <w:szCs w:val="28"/>
        </w:rPr>
        <w:t>Константиновского</w:t>
      </w:r>
      <w:r w:rsidRPr="008F504A">
        <w:rPr>
          <w:color w:val="000000"/>
          <w:spacing w:val="-2"/>
          <w:sz w:val="28"/>
          <w:szCs w:val="28"/>
        </w:rPr>
        <w:t xml:space="preserve"> района по </w:t>
      </w:r>
      <w:r w:rsidRPr="008F504A">
        <w:rPr>
          <w:sz w:val="28"/>
          <w:szCs w:val="28"/>
        </w:rPr>
        <w:t xml:space="preserve">сбору предложений для дополнительного зачисления в резерв составов участковых комиссий избирательных участков, участков референдума на территории </w:t>
      </w:r>
      <w:r>
        <w:rPr>
          <w:sz w:val="28"/>
          <w:szCs w:val="28"/>
        </w:rPr>
        <w:t>Константиновского</w:t>
      </w:r>
      <w:r w:rsidRPr="008F504A">
        <w:rPr>
          <w:sz w:val="28"/>
          <w:szCs w:val="28"/>
        </w:rPr>
        <w:t xml:space="preserve"> района Ростовской области (приложение №1).</w:t>
      </w:r>
    </w:p>
    <w:p w:rsidR="00462CE1" w:rsidRPr="008F504A" w:rsidRDefault="00462CE1" w:rsidP="00462CE1">
      <w:pPr>
        <w:numPr>
          <w:ilvl w:val="0"/>
          <w:numId w:val="1"/>
        </w:numPr>
        <w:tabs>
          <w:tab w:val="clear" w:pos="720"/>
          <w:tab w:val="num" w:pos="0"/>
        </w:tabs>
        <w:spacing w:after="80" w:line="276" w:lineRule="auto"/>
        <w:ind w:left="0" w:firstLine="357"/>
        <w:jc w:val="both"/>
        <w:rPr>
          <w:bCs/>
          <w:sz w:val="28"/>
          <w:szCs w:val="28"/>
        </w:rPr>
      </w:pPr>
      <w:r w:rsidRPr="008F504A">
        <w:rPr>
          <w:sz w:val="28"/>
          <w:szCs w:val="28"/>
        </w:rPr>
        <w:t xml:space="preserve">Создать Рабочую группу по сбору предложений для дополнительного зачисления в резерв составов участковых комиссий избирательных участков, участков референдума на территории </w:t>
      </w:r>
      <w:r>
        <w:rPr>
          <w:sz w:val="28"/>
          <w:szCs w:val="28"/>
        </w:rPr>
        <w:t>Константиновского</w:t>
      </w:r>
      <w:r w:rsidRPr="008F504A">
        <w:rPr>
          <w:sz w:val="28"/>
          <w:szCs w:val="28"/>
        </w:rPr>
        <w:t xml:space="preserve"> района Ростовской области (приложение №2)</w:t>
      </w:r>
      <w:r>
        <w:rPr>
          <w:sz w:val="28"/>
          <w:szCs w:val="28"/>
        </w:rPr>
        <w:t>.</w:t>
      </w:r>
    </w:p>
    <w:p w:rsidR="00462CE1" w:rsidRPr="00613328" w:rsidRDefault="00462CE1" w:rsidP="00462CE1">
      <w:pPr>
        <w:tabs>
          <w:tab w:val="left" w:pos="-180"/>
          <w:tab w:val="num" w:pos="0"/>
          <w:tab w:val="left" w:pos="540"/>
          <w:tab w:val="left" w:pos="7020"/>
        </w:tabs>
        <w:spacing w:line="360" w:lineRule="auto"/>
        <w:ind w:right="-1" w:firstLine="35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613328">
        <w:rPr>
          <w:sz w:val="28"/>
          <w:szCs w:val="28"/>
        </w:rPr>
        <w:t xml:space="preserve">. </w:t>
      </w:r>
      <w:proofErr w:type="gramStart"/>
      <w:r w:rsidRPr="00613328">
        <w:rPr>
          <w:sz w:val="28"/>
          <w:szCs w:val="28"/>
        </w:rPr>
        <w:t>Контроль за</w:t>
      </w:r>
      <w:proofErr w:type="gramEnd"/>
      <w:r w:rsidRPr="00613328">
        <w:rPr>
          <w:sz w:val="28"/>
          <w:szCs w:val="28"/>
        </w:rPr>
        <w:t xml:space="preserve"> выполнением постановления возложить на </w:t>
      </w:r>
      <w:r>
        <w:rPr>
          <w:sz w:val="28"/>
          <w:szCs w:val="28"/>
        </w:rPr>
        <w:t xml:space="preserve">секретаря </w:t>
      </w:r>
      <w:r w:rsidRPr="00613328">
        <w:rPr>
          <w:sz w:val="28"/>
          <w:szCs w:val="28"/>
        </w:rPr>
        <w:t xml:space="preserve">Территориальной избирательной комиссии Константиновского района </w:t>
      </w:r>
      <w:r>
        <w:rPr>
          <w:sz w:val="28"/>
          <w:szCs w:val="28"/>
        </w:rPr>
        <w:t>Быкадорову Е.В</w:t>
      </w:r>
      <w:r w:rsidRPr="00613328">
        <w:rPr>
          <w:sz w:val="28"/>
          <w:szCs w:val="28"/>
        </w:rPr>
        <w:t xml:space="preserve">. </w:t>
      </w:r>
    </w:p>
    <w:p w:rsidR="00462CE1" w:rsidRPr="00613328" w:rsidRDefault="00462CE1" w:rsidP="00462CE1">
      <w:pPr>
        <w:tabs>
          <w:tab w:val="left" w:pos="-180"/>
          <w:tab w:val="left" w:pos="540"/>
          <w:tab w:val="left" w:pos="7020"/>
        </w:tabs>
        <w:ind w:right="-1"/>
        <w:jc w:val="both"/>
        <w:rPr>
          <w:sz w:val="28"/>
          <w:szCs w:val="28"/>
        </w:rPr>
      </w:pPr>
      <w:r w:rsidRPr="00613328">
        <w:rPr>
          <w:sz w:val="28"/>
          <w:szCs w:val="28"/>
        </w:rPr>
        <w:t>Председатель комиссии</w:t>
      </w:r>
      <w:r w:rsidRPr="00613328">
        <w:rPr>
          <w:sz w:val="28"/>
          <w:szCs w:val="28"/>
        </w:rPr>
        <w:tab/>
      </w:r>
      <w:r w:rsidRPr="00613328">
        <w:rPr>
          <w:sz w:val="28"/>
          <w:szCs w:val="28"/>
        </w:rPr>
        <w:tab/>
        <w:t>И.В. Казакова</w:t>
      </w:r>
    </w:p>
    <w:p w:rsidR="00462CE1" w:rsidRDefault="00462CE1" w:rsidP="00462CE1">
      <w:pPr>
        <w:tabs>
          <w:tab w:val="left" w:pos="-180"/>
          <w:tab w:val="left" w:pos="540"/>
          <w:tab w:val="left" w:pos="7020"/>
        </w:tabs>
        <w:ind w:right="-1"/>
        <w:jc w:val="both"/>
        <w:rPr>
          <w:sz w:val="28"/>
          <w:szCs w:val="28"/>
        </w:rPr>
      </w:pPr>
    </w:p>
    <w:p w:rsidR="00462CE1" w:rsidRDefault="00462CE1" w:rsidP="00462CE1">
      <w:pPr>
        <w:tabs>
          <w:tab w:val="left" w:pos="-180"/>
          <w:tab w:val="left" w:pos="540"/>
          <w:tab w:val="left" w:pos="7020"/>
        </w:tabs>
        <w:ind w:right="-1"/>
        <w:jc w:val="both"/>
        <w:rPr>
          <w:sz w:val="28"/>
          <w:szCs w:val="28"/>
        </w:rPr>
      </w:pPr>
      <w:r w:rsidRPr="00613328">
        <w:rPr>
          <w:sz w:val="28"/>
          <w:szCs w:val="28"/>
        </w:rPr>
        <w:t>Секретарь комиссии</w:t>
      </w:r>
      <w:r w:rsidRPr="00613328">
        <w:rPr>
          <w:sz w:val="28"/>
          <w:szCs w:val="28"/>
        </w:rPr>
        <w:tab/>
        <w:t>Е.В. Быкадорова</w:t>
      </w:r>
    </w:p>
    <w:p w:rsidR="00462CE1" w:rsidRPr="00EC0B09" w:rsidRDefault="00462CE1" w:rsidP="00462CE1">
      <w:pPr>
        <w:tabs>
          <w:tab w:val="left" w:pos="-180"/>
          <w:tab w:val="left" w:pos="540"/>
          <w:tab w:val="left" w:pos="7020"/>
        </w:tabs>
        <w:ind w:left="6480" w:right="-1"/>
        <w:jc w:val="center"/>
        <w:rPr>
          <w:sz w:val="24"/>
          <w:szCs w:val="24"/>
        </w:rPr>
      </w:pPr>
      <w:r>
        <w:rPr>
          <w:sz w:val="28"/>
          <w:szCs w:val="28"/>
        </w:rPr>
        <w:br w:type="page"/>
      </w:r>
      <w:r w:rsidRPr="00EC0B09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 xml:space="preserve"> </w:t>
      </w:r>
      <w:r w:rsidRPr="00EC0B09">
        <w:rPr>
          <w:sz w:val="24"/>
          <w:szCs w:val="24"/>
        </w:rPr>
        <w:t>1</w:t>
      </w:r>
    </w:p>
    <w:p w:rsidR="00462CE1" w:rsidRPr="00EC0B09" w:rsidRDefault="00462CE1" w:rsidP="00462CE1">
      <w:pPr>
        <w:tabs>
          <w:tab w:val="left" w:pos="-180"/>
          <w:tab w:val="left" w:pos="540"/>
          <w:tab w:val="left" w:pos="7020"/>
        </w:tabs>
        <w:ind w:left="6480" w:right="-1"/>
        <w:jc w:val="center"/>
        <w:rPr>
          <w:sz w:val="24"/>
          <w:szCs w:val="24"/>
        </w:rPr>
      </w:pPr>
      <w:r>
        <w:rPr>
          <w:sz w:val="24"/>
          <w:szCs w:val="24"/>
        </w:rPr>
        <w:t>к</w:t>
      </w:r>
      <w:r w:rsidRPr="00EC0B09">
        <w:rPr>
          <w:sz w:val="24"/>
          <w:szCs w:val="24"/>
        </w:rPr>
        <w:t xml:space="preserve"> Постановлению ТИК</w:t>
      </w:r>
    </w:p>
    <w:p w:rsidR="00462CE1" w:rsidRDefault="00462CE1" w:rsidP="00462CE1">
      <w:pPr>
        <w:tabs>
          <w:tab w:val="left" w:pos="-180"/>
          <w:tab w:val="left" w:pos="540"/>
          <w:tab w:val="left" w:pos="7020"/>
        </w:tabs>
        <w:ind w:left="6480" w:right="-1"/>
        <w:jc w:val="center"/>
        <w:rPr>
          <w:sz w:val="24"/>
          <w:szCs w:val="24"/>
        </w:rPr>
      </w:pPr>
      <w:r w:rsidRPr="00EC0B09">
        <w:rPr>
          <w:sz w:val="24"/>
          <w:szCs w:val="24"/>
        </w:rPr>
        <w:t>Константиновского района Ростовской области</w:t>
      </w:r>
    </w:p>
    <w:p w:rsidR="00462CE1" w:rsidRPr="00EC0B09" w:rsidRDefault="00462CE1" w:rsidP="00462CE1">
      <w:pPr>
        <w:tabs>
          <w:tab w:val="left" w:pos="-180"/>
          <w:tab w:val="left" w:pos="540"/>
          <w:tab w:val="left" w:pos="7020"/>
        </w:tabs>
        <w:ind w:left="6480" w:right="-1"/>
        <w:jc w:val="center"/>
        <w:rPr>
          <w:sz w:val="24"/>
          <w:szCs w:val="24"/>
        </w:rPr>
      </w:pPr>
      <w:r w:rsidRPr="00EC0B09">
        <w:rPr>
          <w:sz w:val="24"/>
          <w:szCs w:val="24"/>
        </w:rPr>
        <w:t>от 1</w:t>
      </w:r>
      <w:r>
        <w:rPr>
          <w:sz w:val="24"/>
          <w:szCs w:val="24"/>
        </w:rPr>
        <w:t>0</w:t>
      </w:r>
      <w:r w:rsidRPr="00EC0B09">
        <w:rPr>
          <w:sz w:val="24"/>
          <w:szCs w:val="24"/>
        </w:rPr>
        <w:t>.</w:t>
      </w:r>
      <w:r>
        <w:rPr>
          <w:sz w:val="24"/>
          <w:szCs w:val="24"/>
        </w:rPr>
        <w:t>03</w:t>
      </w:r>
      <w:r w:rsidRPr="00EC0B09">
        <w:rPr>
          <w:sz w:val="24"/>
          <w:szCs w:val="24"/>
        </w:rPr>
        <w:t>.201</w:t>
      </w:r>
      <w:r>
        <w:rPr>
          <w:sz w:val="24"/>
          <w:szCs w:val="24"/>
        </w:rPr>
        <w:t>7</w:t>
      </w:r>
      <w:r w:rsidRPr="00EC0B09">
        <w:rPr>
          <w:sz w:val="24"/>
          <w:szCs w:val="24"/>
        </w:rPr>
        <w:t>г. №</w:t>
      </w:r>
      <w:r>
        <w:rPr>
          <w:sz w:val="24"/>
          <w:szCs w:val="24"/>
        </w:rPr>
        <w:t>50</w:t>
      </w:r>
      <w:r w:rsidRPr="00EC0B09">
        <w:rPr>
          <w:sz w:val="24"/>
          <w:szCs w:val="24"/>
        </w:rPr>
        <w:t>-1</w:t>
      </w:r>
    </w:p>
    <w:p w:rsidR="00462CE1" w:rsidRPr="00EC0B09" w:rsidRDefault="00462CE1" w:rsidP="00462CE1">
      <w:pPr>
        <w:tabs>
          <w:tab w:val="left" w:pos="-180"/>
          <w:tab w:val="left" w:pos="540"/>
          <w:tab w:val="left" w:pos="1080"/>
        </w:tabs>
        <w:ind w:left="6480" w:right="-1"/>
        <w:jc w:val="both"/>
        <w:rPr>
          <w:sz w:val="24"/>
          <w:szCs w:val="24"/>
        </w:rPr>
      </w:pPr>
    </w:p>
    <w:p w:rsidR="00462CE1" w:rsidRPr="00BE02D1" w:rsidRDefault="00462CE1" w:rsidP="00462CE1">
      <w:pPr>
        <w:shd w:val="clear" w:color="auto" w:fill="FFFFFF"/>
        <w:jc w:val="center"/>
        <w:rPr>
          <w:b/>
          <w:color w:val="000000"/>
          <w:spacing w:val="-2"/>
          <w:sz w:val="26"/>
          <w:szCs w:val="26"/>
        </w:rPr>
      </w:pPr>
      <w:r w:rsidRPr="00BE02D1">
        <w:rPr>
          <w:b/>
          <w:color w:val="000000"/>
          <w:spacing w:val="-2"/>
          <w:sz w:val="26"/>
          <w:szCs w:val="26"/>
        </w:rPr>
        <w:t xml:space="preserve">План мероприятий </w:t>
      </w:r>
    </w:p>
    <w:p w:rsidR="00462CE1" w:rsidRPr="00BE02D1" w:rsidRDefault="00462CE1" w:rsidP="00462CE1">
      <w:pPr>
        <w:shd w:val="clear" w:color="auto" w:fill="FFFFFF"/>
        <w:jc w:val="center"/>
        <w:rPr>
          <w:b/>
          <w:color w:val="000000"/>
          <w:spacing w:val="-2"/>
          <w:sz w:val="26"/>
          <w:szCs w:val="26"/>
        </w:rPr>
      </w:pPr>
      <w:r w:rsidRPr="00BE02D1">
        <w:rPr>
          <w:b/>
          <w:color w:val="000000"/>
          <w:spacing w:val="-2"/>
          <w:sz w:val="26"/>
          <w:szCs w:val="26"/>
        </w:rPr>
        <w:t xml:space="preserve">Территориальной избирательной комиссии </w:t>
      </w:r>
      <w:r>
        <w:rPr>
          <w:b/>
          <w:color w:val="000000"/>
          <w:spacing w:val="-2"/>
          <w:sz w:val="26"/>
          <w:szCs w:val="26"/>
        </w:rPr>
        <w:t>Константиновского</w:t>
      </w:r>
      <w:r w:rsidRPr="00BE02D1">
        <w:rPr>
          <w:b/>
          <w:color w:val="000000"/>
          <w:spacing w:val="-2"/>
          <w:sz w:val="26"/>
          <w:szCs w:val="26"/>
        </w:rPr>
        <w:t xml:space="preserve"> района </w:t>
      </w:r>
    </w:p>
    <w:p w:rsidR="00462CE1" w:rsidRPr="00BE02D1" w:rsidRDefault="00462CE1" w:rsidP="00462CE1">
      <w:pPr>
        <w:shd w:val="clear" w:color="auto" w:fill="FFFFFF"/>
        <w:jc w:val="center"/>
        <w:rPr>
          <w:b/>
          <w:color w:val="000000"/>
          <w:spacing w:val="-2"/>
          <w:sz w:val="26"/>
          <w:szCs w:val="26"/>
        </w:rPr>
      </w:pPr>
      <w:r w:rsidRPr="00BE02D1">
        <w:rPr>
          <w:b/>
          <w:color w:val="000000"/>
          <w:spacing w:val="-2"/>
          <w:sz w:val="26"/>
          <w:szCs w:val="26"/>
        </w:rPr>
        <w:t xml:space="preserve">по сбору предложений для дополнительного зачисления в резерв составов участковых комиссий избирательных участков, участков референдума </w:t>
      </w:r>
    </w:p>
    <w:p w:rsidR="00462CE1" w:rsidRPr="00BE02D1" w:rsidRDefault="00462CE1" w:rsidP="00462CE1">
      <w:pPr>
        <w:shd w:val="clear" w:color="auto" w:fill="FFFFFF"/>
        <w:jc w:val="center"/>
        <w:rPr>
          <w:b/>
          <w:color w:val="000000"/>
          <w:spacing w:val="-2"/>
          <w:sz w:val="26"/>
          <w:szCs w:val="26"/>
        </w:rPr>
      </w:pPr>
      <w:r w:rsidRPr="00BE02D1">
        <w:rPr>
          <w:b/>
          <w:color w:val="000000"/>
          <w:spacing w:val="-2"/>
          <w:sz w:val="26"/>
          <w:szCs w:val="26"/>
        </w:rPr>
        <w:t xml:space="preserve">на территории </w:t>
      </w:r>
      <w:r>
        <w:rPr>
          <w:b/>
          <w:color w:val="000000"/>
          <w:spacing w:val="-2"/>
          <w:sz w:val="26"/>
          <w:szCs w:val="26"/>
        </w:rPr>
        <w:t>Константиновского</w:t>
      </w:r>
      <w:r w:rsidRPr="00BE02D1">
        <w:rPr>
          <w:b/>
          <w:color w:val="000000"/>
          <w:spacing w:val="-2"/>
          <w:sz w:val="26"/>
          <w:szCs w:val="26"/>
        </w:rPr>
        <w:t xml:space="preserve"> района Ростовской области</w:t>
      </w:r>
    </w:p>
    <w:p w:rsidR="00462CE1" w:rsidRDefault="00462CE1" w:rsidP="00462CE1">
      <w:pPr>
        <w:shd w:val="clear" w:color="auto" w:fill="FFFFFF"/>
        <w:jc w:val="center"/>
        <w:rPr>
          <w:color w:val="000000"/>
          <w:spacing w:val="-2"/>
        </w:rPr>
      </w:pPr>
    </w:p>
    <w:p w:rsidR="00462CE1" w:rsidRDefault="00462CE1" w:rsidP="00462CE1">
      <w:pPr>
        <w:shd w:val="clear" w:color="auto" w:fill="FFFFFF"/>
        <w:jc w:val="center"/>
        <w:rPr>
          <w:color w:val="000000"/>
          <w:spacing w:val="-2"/>
        </w:rPr>
      </w:pPr>
    </w:p>
    <w:tbl>
      <w:tblPr>
        <w:tblW w:w="966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686"/>
        <w:gridCol w:w="1843"/>
        <w:gridCol w:w="1985"/>
        <w:gridCol w:w="2153"/>
      </w:tblGrid>
      <w:tr w:rsidR="00462CE1" w:rsidRPr="00A46007" w:rsidTr="00317A7E">
        <w:trPr>
          <w:trHeight w:val="70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CE1" w:rsidRPr="003E1E6B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center"/>
              <w:rPr>
                <w:sz w:val="24"/>
                <w:szCs w:val="24"/>
              </w:rPr>
            </w:pPr>
            <w:r w:rsidRPr="003E1E6B">
              <w:rPr>
                <w:sz w:val="24"/>
                <w:szCs w:val="24"/>
              </w:rPr>
              <w:t>Мероприятие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CE1" w:rsidRPr="003E1E6B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center"/>
              <w:rPr>
                <w:sz w:val="24"/>
                <w:szCs w:val="24"/>
              </w:rPr>
            </w:pPr>
            <w:r w:rsidRPr="003E1E6B">
              <w:rPr>
                <w:sz w:val="24"/>
                <w:szCs w:val="24"/>
              </w:rPr>
              <w:t>Срок провед</w:t>
            </w:r>
            <w:r w:rsidRPr="003E1E6B">
              <w:rPr>
                <w:sz w:val="24"/>
                <w:szCs w:val="24"/>
              </w:rPr>
              <w:t>е</w:t>
            </w:r>
            <w:r w:rsidRPr="003E1E6B">
              <w:rPr>
                <w:sz w:val="24"/>
                <w:szCs w:val="24"/>
              </w:rPr>
              <w:t>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CE1" w:rsidRPr="003E1E6B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center"/>
              <w:rPr>
                <w:sz w:val="24"/>
                <w:szCs w:val="24"/>
              </w:rPr>
            </w:pPr>
            <w:r w:rsidRPr="003E1E6B">
              <w:rPr>
                <w:sz w:val="24"/>
                <w:szCs w:val="24"/>
              </w:rPr>
              <w:t>Участники мер</w:t>
            </w:r>
            <w:r w:rsidRPr="003E1E6B">
              <w:rPr>
                <w:sz w:val="24"/>
                <w:szCs w:val="24"/>
              </w:rPr>
              <w:t>о</w:t>
            </w:r>
            <w:r w:rsidRPr="003E1E6B">
              <w:rPr>
                <w:sz w:val="24"/>
                <w:szCs w:val="24"/>
              </w:rPr>
              <w:t>приятия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CE1" w:rsidRPr="003E1E6B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center"/>
              <w:rPr>
                <w:sz w:val="24"/>
                <w:szCs w:val="24"/>
              </w:rPr>
            </w:pPr>
            <w:r w:rsidRPr="003E1E6B">
              <w:rPr>
                <w:sz w:val="24"/>
                <w:szCs w:val="24"/>
              </w:rPr>
              <w:t>Ответственный</w:t>
            </w:r>
          </w:p>
        </w:tc>
      </w:tr>
      <w:tr w:rsidR="00462CE1" w:rsidRPr="00A46007" w:rsidTr="00317A7E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E1" w:rsidRPr="003E1E6B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both"/>
              <w:rPr>
                <w:sz w:val="24"/>
                <w:szCs w:val="24"/>
              </w:rPr>
            </w:pPr>
            <w:r w:rsidRPr="003E1E6B">
              <w:rPr>
                <w:sz w:val="24"/>
                <w:szCs w:val="24"/>
              </w:rPr>
              <w:t>Прове</w:t>
            </w:r>
            <w:r>
              <w:rPr>
                <w:sz w:val="24"/>
                <w:szCs w:val="24"/>
              </w:rPr>
              <w:t>дение встреч в виде</w:t>
            </w:r>
            <w:r w:rsidRPr="003E1E6B">
              <w:rPr>
                <w:sz w:val="24"/>
                <w:szCs w:val="24"/>
              </w:rPr>
              <w:t xml:space="preserve"> «Кругл</w:t>
            </w:r>
            <w:r>
              <w:rPr>
                <w:sz w:val="24"/>
                <w:szCs w:val="24"/>
              </w:rPr>
              <w:t>ого</w:t>
            </w:r>
            <w:r w:rsidRPr="003E1E6B">
              <w:rPr>
                <w:sz w:val="24"/>
                <w:szCs w:val="24"/>
              </w:rPr>
              <w:t xml:space="preserve"> стол</w:t>
            </w:r>
            <w:r>
              <w:rPr>
                <w:sz w:val="24"/>
                <w:szCs w:val="24"/>
              </w:rPr>
              <w:t>а</w:t>
            </w:r>
            <w:r w:rsidRPr="003E1E6B">
              <w:rPr>
                <w:sz w:val="24"/>
                <w:szCs w:val="24"/>
              </w:rPr>
              <w:t>» по вопр</w:t>
            </w:r>
            <w:r w:rsidRPr="003E1E6B">
              <w:rPr>
                <w:sz w:val="24"/>
                <w:szCs w:val="24"/>
              </w:rPr>
              <w:t>о</w:t>
            </w:r>
            <w:r w:rsidRPr="003E1E6B">
              <w:rPr>
                <w:sz w:val="24"/>
                <w:szCs w:val="24"/>
              </w:rPr>
              <w:t xml:space="preserve">сам </w:t>
            </w:r>
            <w:r>
              <w:rPr>
                <w:sz w:val="24"/>
                <w:szCs w:val="24"/>
              </w:rPr>
              <w:t xml:space="preserve">дополнительного </w:t>
            </w:r>
            <w:r w:rsidRPr="003E1E6B">
              <w:rPr>
                <w:sz w:val="24"/>
                <w:szCs w:val="24"/>
              </w:rPr>
              <w:t>формирования</w:t>
            </w:r>
            <w:r>
              <w:rPr>
                <w:sz w:val="24"/>
                <w:szCs w:val="24"/>
              </w:rPr>
              <w:t xml:space="preserve"> резерва участковых комиссий Константиновского района</w:t>
            </w:r>
            <w:r w:rsidRPr="003E1E6B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E1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 марта – </w:t>
            </w:r>
          </w:p>
          <w:p w:rsidR="00462CE1" w:rsidRPr="003E1E6B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 марта 2017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E1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местных отделений ПП;</w:t>
            </w:r>
          </w:p>
          <w:p w:rsidR="00462CE1" w:rsidRPr="003E1E6B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</w:t>
            </w:r>
            <w:r w:rsidRPr="003E1E6B">
              <w:rPr>
                <w:sz w:val="24"/>
                <w:szCs w:val="24"/>
              </w:rPr>
              <w:t>лены ТИК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E1" w:rsidRPr="003E1E6B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И.В. Казакова</w:t>
            </w:r>
          </w:p>
        </w:tc>
      </w:tr>
      <w:tr w:rsidR="00462CE1" w:rsidRPr="00A46007" w:rsidTr="00317A7E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E1" w:rsidRPr="003E1E6B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Размещение информации о </w:t>
            </w:r>
            <w:r w:rsidRPr="00A02C68">
              <w:rPr>
                <w:sz w:val="24"/>
                <w:szCs w:val="24"/>
              </w:rPr>
              <w:t>дополнительно</w:t>
            </w:r>
            <w:r>
              <w:rPr>
                <w:sz w:val="24"/>
                <w:szCs w:val="24"/>
              </w:rPr>
              <w:t>м</w:t>
            </w:r>
            <w:r w:rsidRPr="00A02C68">
              <w:rPr>
                <w:sz w:val="24"/>
                <w:szCs w:val="24"/>
              </w:rPr>
              <w:t xml:space="preserve"> формировани</w:t>
            </w:r>
            <w:r>
              <w:rPr>
                <w:sz w:val="24"/>
                <w:szCs w:val="24"/>
              </w:rPr>
              <w:t>и</w:t>
            </w:r>
            <w:r w:rsidRPr="00A02C68">
              <w:rPr>
                <w:sz w:val="24"/>
                <w:szCs w:val="24"/>
              </w:rPr>
              <w:t xml:space="preserve"> резерва участковых комиссий </w:t>
            </w:r>
            <w:r>
              <w:rPr>
                <w:sz w:val="24"/>
                <w:szCs w:val="24"/>
              </w:rPr>
              <w:t xml:space="preserve">на </w:t>
            </w:r>
            <w:proofErr w:type="gramStart"/>
            <w:r>
              <w:rPr>
                <w:sz w:val="24"/>
                <w:szCs w:val="24"/>
              </w:rPr>
              <w:t>интернет-странице</w:t>
            </w:r>
            <w:proofErr w:type="gramEnd"/>
            <w:r>
              <w:rPr>
                <w:sz w:val="24"/>
                <w:szCs w:val="24"/>
              </w:rPr>
              <w:t xml:space="preserve"> ТИК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E1" w:rsidRPr="003E1E6B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14 марта 2017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E1" w:rsidRPr="003E1E6B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инспектор ТИК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E1" w:rsidRPr="003E1E6B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Я.С. Гончарова</w:t>
            </w:r>
          </w:p>
        </w:tc>
      </w:tr>
      <w:tr w:rsidR="00462CE1" w:rsidRPr="00A46007" w:rsidTr="00317A7E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E1" w:rsidRPr="003E1E6B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проверки сведений по кандидатурам, предложенным субъектами выдвижения в резерв участковых комиссий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E1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14 марта – </w:t>
            </w:r>
          </w:p>
          <w:p w:rsidR="00462CE1" w:rsidRPr="003E1E6B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апреля 2017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E1" w:rsidRPr="003E1E6B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рабочая группа</w:t>
            </w:r>
          </w:p>
          <w:p w:rsidR="00462CE1" w:rsidRPr="003E1E6B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E1" w:rsidRPr="003E1E6B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Е.В. Быкадорова О.В. Тулаева</w:t>
            </w:r>
          </w:p>
        </w:tc>
      </w:tr>
      <w:tr w:rsidR="00462CE1" w:rsidRPr="00A46007" w:rsidTr="00317A7E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E1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и оформление заключений по формированию резерва участковых комиссий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E1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12 апреля 2017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E1" w:rsidRPr="003E1E6B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рабочая группа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E1" w:rsidRPr="003E1E6B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Е.В. Быкадорова</w:t>
            </w:r>
          </w:p>
        </w:tc>
      </w:tr>
      <w:tr w:rsidR="00462CE1" w:rsidRPr="00A46007" w:rsidTr="00317A7E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E1" w:rsidRPr="003E1E6B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both"/>
              <w:rPr>
                <w:sz w:val="24"/>
                <w:szCs w:val="24"/>
              </w:rPr>
            </w:pPr>
            <w:r w:rsidRPr="003E1E6B">
              <w:rPr>
                <w:sz w:val="24"/>
                <w:szCs w:val="24"/>
              </w:rPr>
              <w:t xml:space="preserve">Опубликование </w:t>
            </w:r>
            <w:r>
              <w:rPr>
                <w:sz w:val="24"/>
                <w:szCs w:val="24"/>
              </w:rPr>
              <w:t xml:space="preserve">в СМИ </w:t>
            </w:r>
            <w:r w:rsidRPr="003E1E6B">
              <w:rPr>
                <w:sz w:val="24"/>
                <w:szCs w:val="24"/>
              </w:rPr>
              <w:t xml:space="preserve">сообщения о сроках приема предложений в </w:t>
            </w:r>
            <w:r>
              <w:rPr>
                <w:sz w:val="24"/>
                <w:szCs w:val="24"/>
              </w:rPr>
              <w:t xml:space="preserve">резерв </w:t>
            </w:r>
            <w:r w:rsidRPr="003E1E6B">
              <w:rPr>
                <w:sz w:val="24"/>
                <w:szCs w:val="24"/>
              </w:rPr>
              <w:t>УИК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E1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ближайшем номере газеты</w:t>
            </w:r>
          </w:p>
          <w:p w:rsidR="00462CE1" w:rsidRPr="003E1E6B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Pr="00BE02D1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7</w:t>
            </w:r>
            <w:r w:rsidRPr="00BE02D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марта</w:t>
            </w:r>
            <w:r w:rsidRPr="00BE02D1">
              <w:rPr>
                <w:sz w:val="24"/>
                <w:szCs w:val="24"/>
              </w:rPr>
              <w:t xml:space="preserve"> 2017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E1" w:rsidRPr="003E1E6B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ТИК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E1" w:rsidRPr="003E1E6B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И.В. Казакова</w:t>
            </w:r>
          </w:p>
        </w:tc>
      </w:tr>
      <w:tr w:rsidR="00462CE1" w:rsidRPr="00A46007" w:rsidTr="00317A7E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E1" w:rsidRPr="003E1E6B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Размещение на сайте ТИК</w:t>
            </w:r>
            <w:r w:rsidRPr="003E1E6B">
              <w:rPr>
                <w:sz w:val="24"/>
                <w:szCs w:val="24"/>
              </w:rPr>
              <w:t xml:space="preserve"> сообщения о сроках приема предложений в </w:t>
            </w:r>
            <w:r>
              <w:rPr>
                <w:sz w:val="24"/>
                <w:szCs w:val="24"/>
              </w:rPr>
              <w:t xml:space="preserve">резерв </w:t>
            </w:r>
            <w:r w:rsidRPr="003E1E6B">
              <w:rPr>
                <w:sz w:val="24"/>
                <w:szCs w:val="24"/>
              </w:rPr>
              <w:t>УИК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E1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14 марта 2017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E1" w:rsidRPr="003E1E6B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инспектор ТИК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E1" w:rsidRPr="003E1E6B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Я.С. Гончарова</w:t>
            </w:r>
          </w:p>
        </w:tc>
      </w:tr>
      <w:tr w:rsidR="00462CE1" w:rsidRPr="00356E84" w:rsidTr="00317A7E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2CE1" w:rsidRPr="00356E84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both"/>
              <w:rPr>
                <w:sz w:val="24"/>
                <w:szCs w:val="24"/>
              </w:rPr>
            </w:pPr>
            <w:r w:rsidRPr="00356E84">
              <w:rPr>
                <w:sz w:val="24"/>
                <w:szCs w:val="24"/>
              </w:rPr>
              <w:t>Утверждение состава рабочей группы по приему предложений от субъектов выдвижения в резерв УИК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2CE1" w:rsidRPr="003E1E6B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10.03.2017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2CE1" w:rsidRPr="00356E84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center"/>
              <w:rPr>
                <w:sz w:val="24"/>
                <w:szCs w:val="24"/>
              </w:rPr>
            </w:pPr>
            <w:r w:rsidRPr="00356E84">
              <w:rPr>
                <w:sz w:val="24"/>
                <w:szCs w:val="24"/>
              </w:rPr>
              <w:t>члены ТИК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2CE1" w:rsidRPr="00356E84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 w:rsidRPr="00356E84">
              <w:rPr>
                <w:sz w:val="24"/>
                <w:szCs w:val="24"/>
              </w:rPr>
              <w:t>.В.</w:t>
            </w:r>
            <w:r>
              <w:rPr>
                <w:sz w:val="24"/>
                <w:szCs w:val="24"/>
              </w:rPr>
              <w:t xml:space="preserve"> Казакова</w:t>
            </w:r>
          </w:p>
        </w:tc>
      </w:tr>
      <w:tr w:rsidR="00462CE1" w:rsidRPr="00A46007" w:rsidTr="00317A7E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2CE1" w:rsidRPr="00356E84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both"/>
              <w:rPr>
                <w:sz w:val="24"/>
                <w:szCs w:val="24"/>
              </w:rPr>
            </w:pPr>
            <w:r w:rsidRPr="00356E84">
              <w:rPr>
                <w:sz w:val="24"/>
                <w:szCs w:val="24"/>
              </w:rPr>
              <w:t>Прием предложений от субъектов выдвижения в резерв УИК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2CE1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14 марта – </w:t>
            </w:r>
          </w:p>
          <w:p w:rsidR="00462CE1" w:rsidRPr="00A02C68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 марта 2017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2CE1" w:rsidRPr="00356E84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center"/>
              <w:rPr>
                <w:sz w:val="24"/>
                <w:szCs w:val="24"/>
              </w:rPr>
            </w:pPr>
            <w:r w:rsidRPr="00356E84">
              <w:rPr>
                <w:sz w:val="24"/>
                <w:szCs w:val="24"/>
              </w:rPr>
              <w:t xml:space="preserve">рабочая группа 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2CE1" w:rsidRPr="003E1E6B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Е.В. Быкадорова</w:t>
            </w:r>
          </w:p>
        </w:tc>
      </w:tr>
      <w:tr w:rsidR="00462CE1" w:rsidRPr="00A46007" w:rsidTr="00317A7E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E1" w:rsidRPr="003E1E6B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Изготовление </w:t>
            </w:r>
            <w:r w:rsidRPr="003E1E6B">
              <w:rPr>
                <w:sz w:val="24"/>
                <w:szCs w:val="24"/>
              </w:rPr>
              <w:t>бланк</w:t>
            </w:r>
            <w:r>
              <w:rPr>
                <w:sz w:val="24"/>
                <w:szCs w:val="24"/>
              </w:rPr>
              <w:t>ов</w:t>
            </w:r>
            <w:r w:rsidRPr="003E1E6B">
              <w:rPr>
                <w:sz w:val="24"/>
                <w:szCs w:val="24"/>
              </w:rPr>
              <w:t xml:space="preserve"> документов по </w:t>
            </w:r>
            <w:r>
              <w:rPr>
                <w:sz w:val="24"/>
                <w:szCs w:val="24"/>
              </w:rPr>
              <w:t xml:space="preserve">выдвижению в резерв </w:t>
            </w:r>
            <w:r w:rsidRPr="003E1E6B">
              <w:rPr>
                <w:sz w:val="24"/>
                <w:szCs w:val="24"/>
              </w:rPr>
              <w:t>УИК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E1" w:rsidRPr="003E1E6B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14.03.2017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E1" w:rsidRPr="003E1E6B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center"/>
              <w:rPr>
                <w:sz w:val="24"/>
                <w:szCs w:val="24"/>
              </w:rPr>
            </w:pPr>
            <w:r w:rsidRPr="00356E84">
              <w:rPr>
                <w:sz w:val="24"/>
                <w:szCs w:val="24"/>
              </w:rPr>
              <w:t>рабочая группа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E1" w:rsidRPr="003E1E6B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Е.В. Быкадорова</w:t>
            </w:r>
          </w:p>
        </w:tc>
      </w:tr>
      <w:tr w:rsidR="00462CE1" w:rsidRPr="00A46007" w:rsidTr="00317A7E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E1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заседания ТИК по рассмотрению предложений для зачисления в резерв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E1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13 апреля 2017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E1" w:rsidRPr="003E1E6B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члены </w:t>
            </w:r>
            <w:r w:rsidRPr="003E1E6B">
              <w:rPr>
                <w:sz w:val="24"/>
                <w:szCs w:val="24"/>
              </w:rPr>
              <w:t>ТИК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E1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И.В. Казакова</w:t>
            </w:r>
          </w:p>
        </w:tc>
      </w:tr>
      <w:tr w:rsidR="00462CE1" w:rsidRPr="00A46007" w:rsidTr="00317A7E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E1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Введение в базу ГАС «Выборы» </w:t>
            </w:r>
            <w:r>
              <w:rPr>
                <w:sz w:val="24"/>
                <w:szCs w:val="24"/>
              </w:rPr>
              <w:lastRenderedPageBreak/>
              <w:t xml:space="preserve">информации о кандидатах, предложенных для зачисления в резерв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E1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не позднее, чем </w:t>
            </w:r>
            <w:r>
              <w:rPr>
                <w:sz w:val="24"/>
                <w:szCs w:val="24"/>
              </w:rPr>
              <w:lastRenderedPageBreak/>
              <w:t xml:space="preserve">через 5 дней со дня окончания приема предложений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E1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системный </w:t>
            </w:r>
            <w:r>
              <w:rPr>
                <w:sz w:val="24"/>
                <w:szCs w:val="24"/>
              </w:rPr>
              <w:lastRenderedPageBreak/>
              <w:t>администратор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E1" w:rsidRPr="003E1E6B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К.И. Ткачев</w:t>
            </w:r>
          </w:p>
        </w:tc>
      </w:tr>
      <w:tr w:rsidR="00462CE1" w:rsidRPr="00A46007" w:rsidTr="00317A7E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E1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Направление в ИКРО постановления ТИК </w:t>
            </w:r>
            <w:r w:rsidRPr="003E1E6B">
              <w:rPr>
                <w:sz w:val="24"/>
                <w:szCs w:val="24"/>
              </w:rPr>
              <w:t xml:space="preserve">о </w:t>
            </w:r>
            <w:r>
              <w:rPr>
                <w:sz w:val="24"/>
                <w:szCs w:val="24"/>
              </w:rPr>
              <w:t>предложении кандидатур для зачисления в резерв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E1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 </w:t>
            </w:r>
          </w:p>
          <w:p w:rsidR="00462CE1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апреля 2017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E1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ТИК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E1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И.В. Казакова</w:t>
            </w:r>
          </w:p>
        </w:tc>
      </w:tr>
      <w:tr w:rsidR="00462CE1" w:rsidRPr="00A46007" w:rsidTr="00317A7E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E1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Направление в ИКРО информации о внесенных кандидатурах, которые не могут быть включены в резерв составов УИК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E1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 </w:t>
            </w:r>
          </w:p>
          <w:p w:rsidR="00462CE1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апреля 2017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E1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ТИК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CE1" w:rsidRPr="003E1E6B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И.В. Казакова</w:t>
            </w:r>
          </w:p>
        </w:tc>
      </w:tr>
      <w:tr w:rsidR="00462CE1" w:rsidRPr="00A46007" w:rsidTr="00317A7E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2CE1" w:rsidRPr="003E1E6B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both"/>
              <w:rPr>
                <w:sz w:val="24"/>
                <w:szCs w:val="24"/>
              </w:rPr>
            </w:pPr>
            <w:r w:rsidRPr="003E1E6B">
              <w:rPr>
                <w:sz w:val="24"/>
                <w:szCs w:val="24"/>
              </w:rPr>
              <w:t>Организ</w:t>
            </w:r>
            <w:r>
              <w:rPr>
                <w:sz w:val="24"/>
                <w:szCs w:val="24"/>
              </w:rPr>
              <w:t>ация</w:t>
            </w:r>
            <w:r w:rsidRPr="003E1E6B">
              <w:rPr>
                <w:sz w:val="24"/>
                <w:szCs w:val="24"/>
              </w:rPr>
              <w:t xml:space="preserve"> работ</w:t>
            </w:r>
            <w:r>
              <w:rPr>
                <w:sz w:val="24"/>
                <w:szCs w:val="24"/>
              </w:rPr>
              <w:t>ы</w:t>
            </w:r>
            <w:r w:rsidRPr="003E1E6B">
              <w:rPr>
                <w:sz w:val="24"/>
                <w:szCs w:val="24"/>
              </w:rPr>
              <w:t xml:space="preserve"> «Горяч</w:t>
            </w:r>
            <w:r>
              <w:rPr>
                <w:sz w:val="24"/>
                <w:szCs w:val="24"/>
              </w:rPr>
              <w:t>ей</w:t>
            </w:r>
            <w:r w:rsidRPr="003E1E6B">
              <w:rPr>
                <w:sz w:val="24"/>
                <w:szCs w:val="24"/>
              </w:rPr>
              <w:t xml:space="preserve"> л</w:t>
            </w:r>
            <w:r w:rsidRPr="003E1E6B">
              <w:rPr>
                <w:sz w:val="24"/>
                <w:szCs w:val="24"/>
              </w:rPr>
              <w:t>и</w:t>
            </w:r>
            <w:r w:rsidRPr="003E1E6B">
              <w:rPr>
                <w:sz w:val="24"/>
                <w:szCs w:val="24"/>
              </w:rPr>
              <w:t>ни</w:t>
            </w:r>
            <w:r>
              <w:rPr>
                <w:sz w:val="24"/>
                <w:szCs w:val="24"/>
              </w:rPr>
              <w:t>и</w:t>
            </w:r>
            <w:r w:rsidRPr="003E1E6B">
              <w:rPr>
                <w:sz w:val="24"/>
                <w:szCs w:val="24"/>
              </w:rPr>
              <w:t>» по вопросам порядк</w:t>
            </w:r>
            <w:r>
              <w:rPr>
                <w:sz w:val="24"/>
                <w:szCs w:val="24"/>
              </w:rPr>
              <w:t>а</w:t>
            </w:r>
            <w:r w:rsidRPr="003E1E6B">
              <w:rPr>
                <w:sz w:val="24"/>
                <w:szCs w:val="24"/>
              </w:rPr>
              <w:t xml:space="preserve"> выдвижения</w:t>
            </w:r>
            <w:r>
              <w:rPr>
                <w:sz w:val="24"/>
                <w:szCs w:val="24"/>
              </w:rPr>
              <w:t xml:space="preserve"> и </w:t>
            </w:r>
            <w:r w:rsidRPr="003E1E6B">
              <w:rPr>
                <w:sz w:val="24"/>
                <w:szCs w:val="24"/>
              </w:rPr>
              <w:t>формирования</w:t>
            </w:r>
            <w:r>
              <w:rPr>
                <w:sz w:val="24"/>
                <w:szCs w:val="24"/>
              </w:rPr>
              <w:t xml:space="preserve"> </w:t>
            </w:r>
            <w:r w:rsidRPr="003E1E6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резерва</w:t>
            </w:r>
            <w:r w:rsidRPr="003E1E6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составов </w:t>
            </w:r>
            <w:r w:rsidRPr="003E1E6B">
              <w:rPr>
                <w:sz w:val="24"/>
                <w:szCs w:val="24"/>
              </w:rPr>
              <w:t>УИК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2CE1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14 марта – </w:t>
            </w:r>
          </w:p>
          <w:p w:rsidR="00462CE1" w:rsidRPr="00A02C68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 апреля 2017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2CE1" w:rsidRPr="003E1E6B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рабочая группа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2CE1" w:rsidRPr="003E1E6B" w:rsidRDefault="00462CE1" w:rsidP="00317A7E">
            <w:pPr>
              <w:pStyle w:val="a4"/>
              <w:tabs>
                <w:tab w:val="center" w:pos="4153"/>
                <w:tab w:val="right" w:pos="8306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Е.В. Быкадорова</w:t>
            </w:r>
          </w:p>
        </w:tc>
      </w:tr>
    </w:tbl>
    <w:p w:rsidR="00462CE1" w:rsidRDefault="00462CE1" w:rsidP="00462CE1">
      <w:pPr>
        <w:shd w:val="clear" w:color="auto" w:fill="FFFFFF"/>
        <w:rPr>
          <w:color w:val="000000"/>
          <w:spacing w:val="-2"/>
        </w:rPr>
      </w:pPr>
    </w:p>
    <w:p w:rsidR="00462CE1" w:rsidRDefault="00462CE1" w:rsidP="00462CE1">
      <w:pPr>
        <w:shd w:val="clear" w:color="auto" w:fill="FFFFFF"/>
        <w:rPr>
          <w:color w:val="000000"/>
          <w:spacing w:val="-2"/>
        </w:rPr>
      </w:pPr>
    </w:p>
    <w:p w:rsidR="00462CE1" w:rsidRDefault="00462CE1" w:rsidP="00462CE1">
      <w:pPr>
        <w:shd w:val="clear" w:color="auto" w:fill="FFFFFF"/>
        <w:rPr>
          <w:color w:val="000000"/>
          <w:spacing w:val="-2"/>
        </w:rPr>
      </w:pPr>
    </w:p>
    <w:p w:rsidR="00462CE1" w:rsidRPr="00BE02D1" w:rsidRDefault="00462CE1" w:rsidP="00462CE1">
      <w:pPr>
        <w:shd w:val="clear" w:color="auto" w:fill="FFFFFF"/>
        <w:rPr>
          <w:color w:val="000000"/>
          <w:spacing w:val="-2"/>
          <w:sz w:val="26"/>
          <w:szCs w:val="26"/>
        </w:rPr>
      </w:pPr>
      <w:r w:rsidRPr="00BE02D1">
        <w:rPr>
          <w:color w:val="000000"/>
          <w:spacing w:val="-2"/>
          <w:sz w:val="26"/>
          <w:szCs w:val="26"/>
        </w:rPr>
        <w:t xml:space="preserve">Председатель ТИК </w:t>
      </w:r>
      <w:r>
        <w:rPr>
          <w:color w:val="000000"/>
          <w:spacing w:val="-2"/>
          <w:sz w:val="26"/>
          <w:szCs w:val="26"/>
        </w:rPr>
        <w:t>Константиновского</w:t>
      </w:r>
      <w:r w:rsidRPr="00BE02D1">
        <w:rPr>
          <w:color w:val="000000"/>
          <w:spacing w:val="-2"/>
          <w:sz w:val="26"/>
          <w:szCs w:val="26"/>
        </w:rPr>
        <w:t xml:space="preserve"> района</w:t>
      </w:r>
      <w:r w:rsidRPr="00BE02D1">
        <w:rPr>
          <w:color w:val="000000"/>
          <w:spacing w:val="-2"/>
          <w:sz w:val="26"/>
          <w:szCs w:val="26"/>
        </w:rPr>
        <w:tab/>
      </w:r>
      <w:r w:rsidRPr="00BE02D1">
        <w:rPr>
          <w:color w:val="000000"/>
          <w:spacing w:val="-2"/>
          <w:sz w:val="26"/>
          <w:szCs w:val="26"/>
        </w:rPr>
        <w:tab/>
      </w:r>
      <w:r w:rsidRPr="00BE02D1">
        <w:rPr>
          <w:color w:val="000000"/>
          <w:spacing w:val="-2"/>
          <w:sz w:val="26"/>
          <w:szCs w:val="26"/>
        </w:rPr>
        <w:tab/>
      </w:r>
      <w:r w:rsidRPr="00BE02D1">
        <w:rPr>
          <w:color w:val="000000"/>
          <w:spacing w:val="-2"/>
          <w:sz w:val="26"/>
          <w:szCs w:val="26"/>
        </w:rPr>
        <w:tab/>
      </w:r>
      <w:r>
        <w:rPr>
          <w:color w:val="000000"/>
          <w:spacing w:val="-2"/>
          <w:sz w:val="26"/>
          <w:szCs w:val="26"/>
        </w:rPr>
        <w:t>И</w:t>
      </w:r>
      <w:r w:rsidRPr="00BE02D1">
        <w:rPr>
          <w:color w:val="000000"/>
          <w:spacing w:val="-2"/>
          <w:sz w:val="26"/>
          <w:szCs w:val="26"/>
        </w:rPr>
        <w:t>.В.</w:t>
      </w:r>
      <w:r>
        <w:rPr>
          <w:color w:val="000000"/>
          <w:spacing w:val="-2"/>
          <w:sz w:val="26"/>
          <w:szCs w:val="26"/>
        </w:rPr>
        <w:t xml:space="preserve"> Казакова</w:t>
      </w:r>
    </w:p>
    <w:p w:rsidR="00462CE1" w:rsidRPr="007848B3" w:rsidRDefault="00462CE1" w:rsidP="00462CE1">
      <w:pPr>
        <w:ind w:firstLine="720"/>
        <w:jc w:val="both"/>
        <w:rPr>
          <w:sz w:val="28"/>
          <w:szCs w:val="28"/>
        </w:rPr>
      </w:pPr>
    </w:p>
    <w:p w:rsidR="00462CE1" w:rsidRPr="00EC0B09" w:rsidRDefault="00462CE1" w:rsidP="00462CE1">
      <w:pPr>
        <w:tabs>
          <w:tab w:val="left" w:pos="-180"/>
          <w:tab w:val="left" w:pos="540"/>
          <w:tab w:val="left" w:pos="7020"/>
        </w:tabs>
        <w:ind w:left="6480" w:right="-1"/>
        <w:jc w:val="center"/>
        <w:rPr>
          <w:sz w:val="24"/>
          <w:szCs w:val="24"/>
        </w:rPr>
      </w:pPr>
      <w:r>
        <w:rPr>
          <w:sz w:val="32"/>
          <w:szCs w:val="32"/>
        </w:rPr>
        <w:br w:type="page"/>
      </w:r>
      <w:r w:rsidRPr="00EC0B09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 xml:space="preserve"> 2</w:t>
      </w:r>
    </w:p>
    <w:p w:rsidR="00462CE1" w:rsidRPr="00EC0B09" w:rsidRDefault="00462CE1" w:rsidP="00462CE1">
      <w:pPr>
        <w:tabs>
          <w:tab w:val="left" w:pos="-180"/>
          <w:tab w:val="left" w:pos="540"/>
          <w:tab w:val="left" w:pos="7020"/>
        </w:tabs>
        <w:ind w:left="6480" w:right="-1"/>
        <w:jc w:val="center"/>
        <w:rPr>
          <w:sz w:val="24"/>
          <w:szCs w:val="24"/>
        </w:rPr>
      </w:pPr>
      <w:r>
        <w:rPr>
          <w:sz w:val="24"/>
          <w:szCs w:val="24"/>
        </w:rPr>
        <w:t>к</w:t>
      </w:r>
      <w:r w:rsidRPr="00EC0B09">
        <w:rPr>
          <w:sz w:val="24"/>
          <w:szCs w:val="24"/>
        </w:rPr>
        <w:t xml:space="preserve"> Постановлению ТИК</w:t>
      </w:r>
    </w:p>
    <w:p w:rsidR="00462CE1" w:rsidRDefault="00462CE1" w:rsidP="00462CE1">
      <w:pPr>
        <w:tabs>
          <w:tab w:val="left" w:pos="-180"/>
          <w:tab w:val="left" w:pos="540"/>
          <w:tab w:val="left" w:pos="7020"/>
        </w:tabs>
        <w:ind w:left="6480" w:right="-1"/>
        <w:jc w:val="center"/>
        <w:rPr>
          <w:sz w:val="24"/>
          <w:szCs w:val="24"/>
        </w:rPr>
      </w:pPr>
      <w:r w:rsidRPr="00EC0B09">
        <w:rPr>
          <w:sz w:val="24"/>
          <w:szCs w:val="24"/>
        </w:rPr>
        <w:t>Константиновского района Ростовской области</w:t>
      </w:r>
    </w:p>
    <w:p w:rsidR="00462CE1" w:rsidRPr="00EC0B09" w:rsidRDefault="00462CE1" w:rsidP="00462CE1">
      <w:pPr>
        <w:tabs>
          <w:tab w:val="left" w:pos="-180"/>
          <w:tab w:val="left" w:pos="540"/>
          <w:tab w:val="left" w:pos="7020"/>
        </w:tabs>
        <w:ind w:left="6480" w:right="-1"/>
        <w:jc w:val="center"/>
        <w:rPr>
          <w:sz w:val="24"/>
          <w:szCs w:val="24"/>
        </w:rPr>
      </w:pPr>
      <w:r w:rsidRPr="00EC0B09">
        <w:rPr>
          <w:sz w:val="24"/>
          <w:szCs w:val="24"/>
        </w:rPr>
        <w:t>от 1</w:t>
      </w:r>
      <w:r>
        <w:rPr>
          <w:sz w:val="24"/>
          <w:szCs w:val="24"/>
        </w:rPr>
        <w:t>0</w:t>
      </w:r>
      <w:r w:rsidRPr="00EC0B09">
        <w:rPr>
          <w:sz w:val="24"/>
          <w:szCs w:val="24"/>
        </w:rPr>
        <w:t>.</w:t>
      </w:r>
      <w:r>
        <w:rPr>
          <w:sz w:val="24"/>
          <w:szCs w:val="24"/>
        </w:rPr>
        <w:t>03</w:t>
      </w:r>
      <w:r w:rsidRPr="00EC0B09">
        <w:rPr>
          <w:sz w:val="24"/>
          <w:szCs w:val="24"/>
        </w:rPr>
        <w:t>.201</w:t>
      </w:r>
      <w:r>
        <w:rPr>
          <w:sz w:val="24"/>
          <w:szCs w:val="24"/>
        </w:rPr>
        <w:t>7</w:t>
      </w:r>
      <w:r w:rsidRPr="00EC0B09">
        <w:rPr>
          <w:sz w:val="24"/>
          <w:szCs w:val="24"/>
        </w:rPr>
        <w:t>г. №</w:t>
      </w:r>
      <w:r>
        <w:rPr>
          <w:sz w:val="24"/>
          <w:szCs w:val="24"/>
        </w:rPr>
        <w:t>50</w:t>
      </w:r>
      <w:r w:rsidRPr="00EC0B09">
        <w:rPr>
          <w:sz w:val="24"/>
          <w:szCs w:val="24"/>
        </w:rPr>
        <w:t>-1</w:t>
      </w:r>
    </w:p>
    <w:p w:rsidR="00462CE1" w:rsidRDefault="00462CE1" w:rsidP="00462CE1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sz w:val="32"/>
          <w:szCs w:val="32"/>
        </w:rPr>
      </w:pPr>
    </w:p>
    <w:p w:rsidR="00462CE1" w:rsidRPr="00387053" w:rsidRDefault="00462CE1" w:rsidP="00462CE1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  <w:szCs w:val="28"/>
        </w:rPr>
      </w:pPr>
      <w:r w:rsidRPr="00387053">
        <w:rPr>
          <w:b/>
          <w:sz w:val="28"/>
          <w:szCs w:val="28"/>
        </w:rPr>
        <w:t xml:space="preserve">Рабочая группа по сбору предложений для дополнительного зачисления в резерв составов участковых комиссий избирательных участков, участков референдума на территории Константиновского района </w:t>
      </w:r>
    </w:p>
    <w:p w:rsidR="00462CE1" w:rsidRPr="00387053" w:rsidRDefault="00462CE1" w:rsidP="00462CE1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  <w:szCs w:val="28"/>
        </w:rPr>
      </w:pPr>
      <w:r w:rsidRPr="00387053">
        <w:rPr>
          <w:b/>
          <w:sz w:val="28"/>
          <w:szCs w:val="28"/>
        </w:rPr>
        <w:t>Ростовской области</w:t>
      </w:r>
    </w:p>
    <w:p w:rsidR="00462CE1" w:rsidRDefault="00462CE1" w:rsidP="00462CE1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sz w:val="28"/>
          <w:szCs w:val="28"/>
        </w:rPr>
      </w:pPr>
    </w:p>
    <w:p w:rsidR="00462CE1" w:rsidRDefault="00462CE1" w:rsidP="00462CE1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sz w:val="32"/>
          <w:szCs w:val="32"/>
        </w:rPr>
      </w:pPr>
    </w:p>
    <w:tbl>
      <w:tblPr>
        <w:tblStyle w:val="a3"/>
        <w:tblW w:w="0" w:type="auto"/>
        <w:tblInd w:w="360" w:type="dxa"/>
        <w:tblLook w:val="01E0"/>
      </w:tblPr>
      <w:tblGrid>
        <w:gridCol w:w="648"/>
        <w:gridCol w:w="3600"/>
        <w:gridCol w:w="4680"/>
      </w:tblGrid>
      <w:tr w:rsidR="00462CE1" w:rsidRPr="00387053" w:rsidTr="00317A7E">
        <w:tc>
          <w:tcPr>
            <w:tcW w:w="648" w:type="dxa"/>
          </w:tcPr>
          <w:p w:rsidR="00462CE1" w:rsidRPr="00387053" w:rsidRDefault="00462CE1" w:rsidP="00317A7E">
            <w:pPr>
              <w:tabs>
                <w:tab w:val="left" w:pos="0"/>
                <w:tab w:val="left" w:pos="3675"/>
                <w:tab w:val="left" w:pos="7085"/>
              </w:tabs>
              <w:jc w:val="center"/>
              <w:rPr>
                <w:sz w:val="24"/>
                <w:szCs w:val="24"/>
              </w:rPr>
            </w:pPr>
            <w:r w:rsidRPr="00387053">
              <w:rPr>
                <w:sz w:val="24"/>
                <w:szCs w:val="24"/>
              </w:rPr>
              <w:t>№ пп</w:t>
            </w:r>
          </w:p>
        </w:tc>
        <w:tc>
          <w:tcPr>
            <w:tcW w:w="3600" w:type="dxa"/>
          </w:tcPr>
          <w:p w:rsidR="00462CE1" w:rsidRPr="00387053" w:rsidRDefault="00462CE1" w:rsidP="00317A7E">
            <w:pPr>
              <w:tabs>
                <w:tab w:val="left" w:pos="0"/>
                <w:tab w:val="left" w:pos="3675"/>
                <w:tab w:val="left" w:pos="7085"/>
              </w:tabs>
              <w:jc w:val="center"/>
              <w:rPr>
                <w:sz w:val="24"/>
                <w:szCs w:val="24"/>
              </w:rPr>
            </w:pPr>
            <w:r w:rsidRPr="00387053">
              <w:rPr>
                <w:sz w:val="24"/>
                <w:szCs w:val="24"/>
              </w:rPr>
              <w:t>ФИО</w:t>
            </w:r>
          </w:p>
        </w:tc>
        <w:tc>
          <w:tcPr>
            <w:tcW w:w="4680" w:type="dxa"/>
          </w:tcPr>
          <w:p w:rsidR="00462CE1" w:rsidRPr="00387053" w:rsidRDefault="00462CE1" w:rsidP="00317A7E">
            <w:pPr>
              <w:tabs>
                <w:tab w:val="left" w:pos="0"/>
                <w:tab w:val="left" w:pos="3675"/>
                <w:tab w:val="left" w:pos="7085"/>
              </w:tabs>
              <w:jc w:val="center"/>
              <w:rPr>
                <w:sz w:val="24"/>
                <w:szCs w:val="24"/>
              </w:rPr>
            </w:pPr>
            <w:r w:rsidRPr="00387053">
              <w:rPr>
                <w:sz w:val="24"/>
                <w:szCs w:val="24"/>
              </w:rPr>
              <w:t>Статус в комиссии</w:t>
            </w:r>
          </w:p>
        </w:tc>
      </w:tr>
      <w:tr w:rsidR="00462CE1" w:rsidRPr="00387053" w:rsidTr="00317A7E">
        <w:tc>
          <w:tcPr>
            <w:tcW w:w="648" w:type="dxa"/>
          </w:tcPr>
          <w:p w:rsidR="00462CE1" w:rsidRPr="00387053" w:rsidRDefault="00462CE1" w:rsidP="00317A7E">
            <w:pPr>
              <w:tabs>
                <w:tab w:val="left" w:pos="0"/>
                <w:tab w:val="left" w:pos="3675"/>
                <w:tab w:val="left" w:pos="70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00" w:type="dxa"/>
          </w:tcPr>
          <w:p w:rsidR="00462CE1" w:rsidRPr="00387053" w:rsidRDefault="00462CE1" w:rsidP="00317A7E">
            <w:pPr>
              <w:tabs>
                <w:tab w:val="left" w:pos="0"/>
                <w:tab w:val="left" w:pos="3675"/>
                <w:tab w:val="left" w:pos="708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Тулаева О.В.</w:t>
            </w:r>
          </w:p>
        </w:tc>
        <w:tc>
          <w:tcPr>
            <w:tcW w:w="4680" w:type="dxa"/>
          </w:tcPr>
          <w:p w:rsidR="00462CE1" w:rsidRPr="00387053" w:rsidRDefault="00462CE1" w:rsidP="00317A7E">
            <w:pPr>
              <w:tabs>
                <w:tab w:val="left" w:pos="0"/>
                <w:tab w:val="left" w:pos="3675"/>
                <w:tab w:val="left" w:pos="708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председателя ТИК</w:t>
            </w:r>
          </w:p>
        </w:tc>
      </w:tr>
      <w:tr w:rsidR="00462CE1" w:rsidRPr="00387053" w:rsidTr="00317A7E">
        <w:tc>
          <w:tcPr>
            <w:tcW w:w="648" w:type="dxa"/>
          </w:tcPr>
          <w:p w:rsidR="00462CE1" w:rsidRPr="00387053" w:rsidRDefault="00462CE1" w:rsidP="00317A7E">
            <w:pPr>
              <w:tabs>
                <w:tab w:val="left" w:pos="0"/>
                <w:tab w:val="left" w:pos="3675"/>
                <w:tab w:val="left" w:pos="70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600" w:type="dxa"/>
          </w:tcPr>
          <w:p w:rsidR="00462CE1" w:rsidRPr="00387053" w:rsidRDefault="00462CE1" w:rsidP="00317A7E">
            <w:pPr>
              <w:tabs>
                <w:tab w:val="left" w:pos="0"/>
                <w:tab w:val="left" w:pos="3675"/>
                <w:tab w:val="left" w:pos="708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Быкадорова Е.В.</w:t>
            </w:r>
          </w:p>
        </w:tc>
        <w:tc>
          <w:tcPr>
            <w:tcW w:w="4680" w:type="dxa"/>
          </w:tcPr>
          <w:p w:rsidR="00462CE1" w:rsidRPr="00387053" w:rsidRDefault="00462CE1" w:rsidP="00317A7E">
            <w:pPr>
              <w:tabs>
                <w:tab w:val="left" w:pos="0"/>
                <w:tab w:val="left" w:pos="3675"/>
                <w:tab w:val="left" w:pos="708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Секретарь ТИК</w:t>
            </w:r>
          </w:p>
        </w:tc>
      </w:tr>
      <w:tr w:rsidR="00462CE1" w:rsidRPr="00387053" w:rsidTr="00317A7E">
        <w:tc>
          <w:tcPr>
            <w:tcW w:w="648" w:type="dxa"/>
          </w:tcPr>
          <w:p w:rsidR="00462CE1" w:rsidRPr="00387053" w:rsidRDefault="00462CE1" w:rsidP="00317A7E">
            <w:pPr>
              <w:tabs>
                <w:tab w:val="left" w:pos="0"/>
                <w:tab w:val="left" w:pos="3675"/>
                <w:tab w:val="left" w:pos="70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600" w:type="dxa"/>
          </w:tcPr>
          <w:p w:rsidR="00462CE1" w:rsidRPr="00387053" w:rsidRDefault="00462CE1" w:rsidP="00317A7E">
            <w:pPr>
              <w:tabs>
                <w:tab w:val="left" w:pos="0"/>
                <w:tab w:val="left" w:pos="3675"/>
                <w:tab w:val="left" w:pos="708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Гончарова Я.С.</w:t>
            </w:r>
          </w:p>
        </w:tc>
        <w:tc>
          <w:tcPr>
            <w:tcW w:w="4680" w:type="dxa"/>
          </w:tcPr>
          <w:p w:rsidR="00462CE1" w:rsidRPr="00387053" w:rsidRDefault="00462CE1" w:rsidP="00317A7E">
            <w:pPr>
              <w:tabs>
                <w:tab w:val="left" w:pos="0"/>
                <w:tab w:val="left" w:pos="3675"/>
                <w:tab w:val="left" w:pos="708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Инспектор ТИК</w:t>
            </w:r>
          </w:p>
        </w:tc>
      </w:tr>
    </w:tbl>
    <w:p w:rsidR="00462CE1" w:rsidRDefault="00462CE1" w:rsidP="00462CE1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sz w:val="32"/>
          <w:szCs w:val="32"/>
        </w:rPr>
      </w:pPr>
    </w:p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14F7D"/>
    <w:multiLevelType w:val="hybridMultilevel"/>
    <w:tmpl w:val="C0B8D170"/>
    <w:lvl w:ilvl="0" w:tplc="6C080B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462CE1"/>
    <w:rsid w:val="000D6FE0"/>
    <w:rsid w:val="001175E2"/>
    <w:rsid w:val="001561F9"/>
    <w:rsid w:val="00202DF8"/>
    <w:rsid w:val="003C0013"/>
    <w:rsid w:val="00414CE3"/>
    <w:rsid w:val="00462CE1"/>
    <w:rsid w:val="004B692A"/>
    <w:rsid w:val="004C3D5B"/>
    <w:rsid w:val="007511C2"/>
    <w:rsid w:val="007A2732"/>
    <w:rsid w:val="009749E4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C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62C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qFormat/>
    <w:rsid w:val="00462CE1"/>
    <w:pPr>
      <w:widowControl w:val="0"/>
      <w:autoSpaceDE w:val="0"/>
      <w:autoSpaceDN w:val="0"/>
      <w:adjustRightInd w:val="0"/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62CE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2CE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701</Words>
  <Characters>3998</Characters>
  <Application>Microsoft Office Word</Application>
  <DocSecurity>0</DocSecurity>
  <Lines>33</Lines>
  <Paragraphs>9</Paragraphs>
  <ScaleCrop>false</ScaleCrop>
  <Company/>
  <LinksUpToDate>false</LinksUpToDate>
  <CharactersWithSpaces>4690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2017-04-04T10:20:00Z</dcterms:created>
  <dcterms:modified xsi:type="dcterms:W3CDTF">2017-04-04T10:21:00Z</dcterms:modified>
</cp:coreProperties>
</file>