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F59" w:rsidRDefault="00021F59" w:rsidP="00021F59">
      <w:pPr>
        <w:tabs>
          <w:tab w:val="left" w:pos="345"/>
          <w:tab w:val="left" w:pos="3675"/>
        </w:tabs>
        <w:ind w:left="2160" w:right="2145"/>
        <w:jc w:val="center"/>
        <w:rPr>
          <w:color w:val="000000"/>
          <w:szCs w:val="28"/>
        </w:rPr>
      </w:pPr>
      <w:r>
        <w:rPr>
          <w:noProof/>
        </w:rPr>
        <w:drawing>
          <wp:inline distT="0" distB="0" distL="0" distR="0">
            <wp:extent cx="436245" cy="457200"/>
            <wp:effectExtent l="1905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1F59" w:rsidRPr="001E06A8" w:rsidRDefault="00021F59" w:rsidP="00021F59">
      <w:pPr>
        <w:tabs>
          <w:tab w:val="left" w:pos="345"/>
          <w:tab w:val="left" w:pos="3675"/>
        </w:tabs>
        <w:ind w:right="-15"/>
        <w:jc w:val="center"/>
        <w:rPr>
          <w:b/>
          <w:color w:val="000000"/>
          <w:sz w:val="28"/>
          <w:szCs w:val="28"/>
        </w:rPr>
      </w:pPr>
      <w:r w:rsidRPr="001E06A8">
        <w:rPr>
          <w:b/>
          <w:color w:val="000000"/>
          <w:sz w:val="28"/>
          <w:szCs w:val="28"/>
        </w:rPr>
        <w:t>ТЕРРИТОРИАЛЬНАЯ  ИЗБИРАТЕЛЬНАЯ КОМИССИЯ КОНСТАНТИНОВСКОГО  РАЙОНА  РОСТОВСКОЙ  ОБЛАСТИ</w:t>
      </w:r>
    </w:p>
    <w:p w:rsidR="00021F59" w:rsidRDefault="00021F59" w:rsidP="00021F59">
      <w:pPr>
        <w:tabs>
          <w:tab w:val="left" w:pos="345"/>
          <w:tab w:val="left" w:pos="3675"/>
        </w:tabs>
        <w:ind w:left="2160" w:right="2145"/>
        <w:jc w:val="center"/>
        <w:rPr>
          <w:color w:val="000000"/>
          <w:szCs w:val="28"/>
        </w:rPr>
      </w:pPr>
    </w:p>
    <w:p w:rsidR="00021F59" w:rsidRPr="001E06A8" w:rsidRDefault="00021F59" w:rsidP="00021F59">
      <w:pPr>
        <w:tabs>
          <w:tab w:val="left" w:pos="345"/>
          <w:tab w:val="left" w:pos="3675"/>
        </w:tabs>
        <w:ind w:left="2160" w:right="2145"/>
        <w:jc w:val="center"/>
        <w:rPr>
          <w:color w:val="000000"/>
          <w:sz w:val="28"/>
          <w:szCs w:val="28"/>
        </w:rPr>
      </w:pPr>
      <w:r w:rsidRPr="001E06A8">
        <w:rPr>
          <w:color w:val="000000"/>
          <w:sz w:val="28"/>
          <w:szCs w:val="28"/>
        </w:rPr>
        <w:t xml:space="preserve">ПОСТАНОВЛЕНИЕ </w:t>
      </w:r>
    </w:p>
    <w:p w:rsidR="00021F59" w:rsidRPr="001E06A8" w:rsidRDefault="00021F59" w:rsidP="00021F59">
      <w:pPr>
        <w:tabs>
          <w:tab w:val="left" w:pos="345"/>
          <w:tab w:val="left" w:pos="3675"/>
          <w:tab w:val="left" w:pos="8100"/>
        </w:tabs>
        <w:ind w:right="-1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23 июня</w:t>
      </w:r>
      <w:r w:rsidRPr="001E06A8">
        <w:rPr>
          <w:color w:val="000000"/>
          <w:sz w:val="28"/>
          <w:szCs w:val="28"/>
        </w:rPr>
        <w:t xml:space="preserve"> 201</w:t>
      </w:r>
      <w:r>
        <w:rPr>
          <w:color w:val="000000"/>
          <w:sz w:val="28"/>
          <w:szCs w:val="28"/>
        </w:rPr>
        <w:t>4</w:t>
      </w:r>
      <w:r w:rsidRPr="001E06A8">
        <w:rPr>
          <w:color w:val="000000"/>
          <w:sz w:val="28"/>
          <w:szCs w:val="28"/>
        </w:rPr>
        <w:t>г.</w:t>
      </w:r>
      <w:r w:rsidRPr="001E06A8">
        <w:rPr>
          <w:color w:val="000000"/>
          <w:sz w:val="28"/>
          <w:szCs w:val="28"/>
        </w:rPr>
        <w:tab/>
      </w:r>
      <w:r w:rsidRPr="001E06A8">
        <w:rPr>
          <w:color w:val="000000"/>
          <w:sz w:val="28"/>
          <w:szCs w:val="28"/>
        </w:rPr>
        <w:tab/>
      </w:r>
      <w:r w:rsidRPr="001E06A8">
        <w:rPr>
          <w:color w:val="000000"/>
          <w:sz w:val="28"/>
          <w:szCs w:val="28"/>
        </w:rPr>
        <w:tab/>
        <w:t xml:space="preserve">№ </w:t>
      </w:r>
      <w:r>
        <w:rPr>
          <w:color w:val="000000"/>
          <w:sz w:val="28"/>
          <w:szCs w:val="28"/>
        </w:rPr>
        <w:t xml:space="preserve">106 </w:t>
      </w:r>
      <w:r w:rsidRPr="001E06A8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1</w:t>
      </w:r>
    </w:p>
    <w:p w:rsidR="00021F59" w:rsidRPr="001E06A8" w:rsidRDefault="00021F59" w:rsidP="00021F59">
      <w:pPr>
        <w:tabs>
          <w:tab w:val="left" w:pos="345"/>
          <w:tab w:val="left" w:pos="3675"/>
        </w:tabs>
        <w:ind w:left="2160" w:right="2145"/>
        <w:jc w:val="center"/>
        <w:rPr>
          <w:color w:val="000000"/>
          <w:sz w:val="28"/>
          <w:szCs w:val="28"/>
        </w:rPr>
      </w:pPr>
      <w:r w:rsidRPr="001E06A8">
        <w:rPr>
          <w:color w:val="000000"/>
          <w:sz w:val="28"/>
          <w:szCs w:val="28"/>
        </w:rPr>
        <w:t>г. Константиновск</w:t>
      </w:r>
    </w:p>
    <w:p w:rsidR="00021F59" w:rsidRDefault="00021F59" w:rsidP="00021F59">
      <w:pPr>
        <w:tabs>
          <w:tab w:val="left" w:pos="345"/>
          <w:tab w:val="left" w:pos="3675"/>
        </w:tabs>
        <w:ind w:left="2160" w:right="2145"/>
        <w:jc w:val="center"/>
        <w:rPr>
          <w:color w:val="000000"/>
          <w:szCs w:val="28"/>
        </w:rPr>
      </w:pPr>
    </w:p>
    <w:p w:rsidR="00021F59" w:rsidRPr="006A0F3D" w:rsidRDefault="00021F59" w:rsidP="00021F59">
      <w:pPr>
        <w:shd w:val="clear" w:color="auto" w:fill="FFFFFF"/>
        <w:tabs>
          <w:tab w:val="left" w:pos="1176"/>
        </w:tabs>
        <w:spacing w:line="322" w:lineRule="exact"/>
        <w:ind w:left="1980" w:right="1926"/>
        <w:jc w:val="both"/>
        <w:rPr>
          <w:b/>
          <w:sz w:val="28"/>
          <w:szCs w:val="28"/>
        </w:rPr>
      </w:pPr>
      <w:r w:rsidRPr="006A0F3D">
        <w:rPr>
          <w:b/>
          <w:color w:val="000000"/>
          <w:spacing w:val="-8"/>
          <w:sz w:val="28"/>
          <w:szCs w:val="28"/>
        </w:rPr>
        <w:t xml:space="preserve">О Комплексном плане мероприятий ТИК по подготовке и проведению </w:t>
      </w:r>
      <w:r w:rsidRPr="006A0F3D">
        <w:rPr>
          <w:b/>
          <w:sz w:val="28"/>
          <w:szCs w:val="28"/>
        </w:rPr>
        <w:t>выборов главы Константиновского городского поселения и выборов главы Гапкинского сельского поселения Константиновского района Ростовской области 14 сентября 2014 года.</w:t>
      </w:r>
    </w:p>
    <w:p w:rsidR="00021F59" w:rsidRDefault="00021F59" w:rsidP="00021F59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021F59" w:rsidRPr="00E837D2" w:rsidRDefault="00021F59" w:rsidP="00021F59">
      <w:pPr>
        <w:ind w:firstLine="900"/>
        <w:jc w:val="both"/>
        <w:rPr>
          <w:color w:val="000000"/>
          <w:spacing w:val="-3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>В соответствии со статьей 13 Областного закона «О выборах глав муниципальных образований в Ростовской области»</w:t>
      </w:r>
      <w:r w:rsidRPr="00E837D2">
        <w:rPr>
          <w:color w:val="000000"/>
          <w:spacing w:val="-3"/>
          <w:sz w:val="28"/>
          <w:szCs w:val="28"/>
        </w:rPr>
        <w:t>,</w:t>
      </w:r>
      <w:r>
        <w:rPr>
          <w:color w:val="000000"/>
          <w:spacing w:val="-3"/>
          <w:sz w:val="28"/>
          <w:szCs w:val="28"/>
        </w:rPr>
        <w:t xml:space="preserve"> </w:t>
      </w:r>
    </w:p>
    <w:p w:rsidR="00021F59" w:rsidRDefault="00021F59" w:rsidP="00021F59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021F59" w:rsidRDefault="00021F59" w:rsidP="00021F59">
      <w:pPr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Константиновского района Ростовской области  ПОСТАНОВЛЯЕТ:</w:t>
      </w:r>
    </w:p>
    <w:p w:rsidR="00021F59" w:rsidRDefault="00021F59" w:rsidP="00021F59">
      <w:pPr>
        <w:spacing w:line="360" w:lineRule="auto"/>
        <w:ind w:left="705"/>
        <w:jc w:val="both"/>
        <w:rPr>
          <w:sz w:val="28"/>
          <w:szCs w:val="28"/>
        </w:rPr>
      </w:pPr>
    </w:p>
    <w:p w:rsidR="00021F59" w:rsidRPr="00512BA3" w:rsidRDefault="00021F59" w:rsidP="00021F59">
      <w:pPr>
        <w:shd w:val="clear" w:color="auto" w:fill="FFFFFF"/>
        <w:tabs>
          <w:tab w:val="left" w:pos="1176"/>
        </w:tabs>
        <w:spacing w:line="360" w:lineRule="auto"/>
        <w:ind w:right="-54" w:firstLine="1080"/>
        <w:jc w:val="both"/>
        <w:rPr>
          <w:sz w:val="28"/>
          <w:szCs w:val="28"/>
        </w:rPr>
      </w:pPr>
      <w:r w:rsidRPr="00512BA3">
        <w:rPr>
          <w:sz w:val="28"/>
        </w:rPr>
        <w:t xml:space="preserve">1. Утвердить Комплексный план мероприятий территориальной избирательной комиссии по подготовке и проведению выборов </w:t>
      </w:r>
      <w:r w:rsidRPr="00512BA3">
        <w:rPr>
          <w:sz w:val="28"/>
          <w:szCs w:val="28"/>
        </w:rPr>
        <w:t>главы Константиновского городского поселения и выборов главы Гапкинского сельского поселения Константиновского района Ростовской области 14 сентября 2014 года</w:t>
      </w:r>
      <w:r>
        <w:rPr>
          <w:sz w:val="28"/>
          <w:szCs w:val="28"/>
        </w:rPr>
        <w:t xml:space="preserve"> </w:t>
      </w:r>
      <w:r>
        <w:rPr>
          <w:color w:val="000000"/>
          <w:spacing w:val="-3"/>
          <w:sz w:val="28"/>
          <w:szCs w:val="28"/>
        </w:rPr>
        <w:t>(приложение 1)</w:t>
      </w:r>
      <w:r w:rsidRPr="00512BA3">
        <w:rPr>
          <w:sz w:val="28"/>
          <w:szCs w:val="28"/>
        </w:rPr>
        <w:t>.</w:t>
      </w:r>
    </w:p>
    <w:p w:rsidR="00021F59" w:rsidRDefault="00021F59" w:rsidP="00021F59">
      <w:pPr>
        <w:spacing w:line="360" w:lineRule="auto"/>
        <w:ind w:firstLine="1080"/>
        <w:jc w:val="both"/>
        <w:rPr>
          <w:sz w:val="28"/>
        </w:rPr>
      </w:pPr>
      <w:r>
        <w:rPr>
          <w:sz w:val="28"/>
        </w:rPr>
        <w:t xml:space="preserve">2. Разрешить председателю комиссии И.В. Казаковой и секретарю комиссии Е.В. Быкадоровой уточнять сроки выполнения мероприятий  в случае необходимости с последующим уведомлением членов комиссии с правом решающего голоса. </w:t>
      </w:r>
    </w:p>
    <w:p w:rsidR="00021F59" w:rsidRDefault="00021F59" w:rsidP="00021F59">
      <w:pPr>
        <w:spacing w:line="360" w:lineRule="auto"/>
        <w:ind w:firstLine="1080"/>
        <w:jc w:val="both"/>
        <w:rPr>
          <w:sz w:val="28"/>
        </w:rPr>
      </w:pPr>
      <w:r>
        <w:rPr>
          <w:sz w:val="28"/>
        </w:rPr>
        <w:t xml:space="preserve">3.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выполнением настоящего Плана мероприятий возложить на секретаря комиссии Е.В. Быкадорову.</w:t>
      </w:r>
    </w:p>
    <w:p w:rsidR="00021F59" w:rsidRDefault="00021F59" w:rsidP="00021F59">
      <w:pPr>
        <w:spacing w:line="360" w:lineRule="auto"/>
        <w:jc w:val="both"/>
        <w:rPr>
          <w:sz w:val="28"/>
          <w:szCs w:val="28"/>
        </w:rPr>
      </w:pPr>
    </w:p>
    <w:p w:rsidR="00021F59" w:rsidRDefault="00021F59" w:rsidP="00021F59">
      <w:pPr>
        <w:spacing w:line="360" w:lineRule="auto"/>
        <w:jc w:val="both"/>
        <w:rPr>
          <w:sz w:val="28"/>
          <w:szCs w:val="28"/>
        </w:rPr>
      </w:pPr>
    </w:p>
    <w:p w:rsidR="00021F59" w:rsidRDefault="00021F59" w:rsidP="00021F59">
      <w:pPr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И.В. Казакова</w:t>
      </w:r>
    </w:p>
    <w:p w:rsidR="00021F59" w:rsidRDefault="00021F59" w:rsidP="00021F59">
      <w:pPr>
        <w:rPr>
          <w:sz w:val="28"/>
          <w:szCs w:val="28"/>
        </w:rPr>
      </w:pPr>
    </w:p>
    <w:p w:rsidR="003C0013" w:rsidRDefault="00021F59" w:rsidP="00021F59"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Е.В. Быкадорова</w:t>
      </w:r>
    </w:p>
    <w:sectPr w:rsidR="003C0013" w:rsidSect="00021F59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21F59"/>
    <w:rsid w:val="00021F59"/>
    <w:rsid w:val="000D6FE0"/>
    <w:rsid w:val="001175E2"/>
    <w:rsid w:val="001561F9"/>
    <w:rsid w:val="00202DF8"/>
    <w:rsid w:val="003C0013"/>
    <w:rsid w:val="00414CE3"/>
    <w:rsid w:val="004B692A"/>
    <w:rsid w:val="00561DEF"/>
    <w:rsid w:val="007511C2"/>
    <w:rsid w:val="007A2732"/>
    <w:rsid w:val="009749E4"/>
    <w:rsid w:val="00A10113"/>
    <w:rsid w:val="00A226BA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F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1F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1F5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1105</Characters>
  <Application>Microsoft Office Word</Application>
  <DocSecurity>0</DocSecurity>
  <Lines>9</Lines>
  <Paragraphs>2</Paragraphs>
  <ScaleCrop>false</ScaleCrop>
  <Company/>
  <LinksUpToDate>false</LinksUpToDate>
  <CharactersWithSpaces>1296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2017-03-17T07:20:00Z</dcterms:created>
  <dcterms:modified xsi:type="dcterms:W3CDTF">2017-03-17T07:20:00Z</dcterms:modified>
</cp:coreProperties>
</file>