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7156" w:rsidRDefault="00A67156" w:rsidP="00A67156">
      <w:pPr>
        <w:ind w:right="-1"/>
        <w:jc w:val="center"/>
        <w:rPr>
          <w:sz w:val="8"/>
        </w:rPr>
      </w:pPr>
      <w:r>
        <w:rPr>
          <w:noProof/>
        </w:rPr>
        <w:drawing>
          <wp:inline distT="0" distB="0" distL="0" distR="0">
            <wp:extent cx="419100" cy="4572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7156" w:rsidRDefault="00A67156" w:rsidP="00A67156">
      <w:pPr>
        <w:ind w:left="-567"/>
        <w:rPr>
          <w:sz w:val="8"/>
        </w:rPr>
      </w:pPr>
    </w:p>
    <w:p w:rsidR="00A67156" w:rsidRPr="007F7976" w:rsidRDefault="00A67156" w:rsidP="00A67156">
      <w:pPr>
        <w:pStyle w:val="a3"/>
        <w:tabs>
          <w:tab w:val="left" w:pos="9639"/>
        </w:tabs>
        <w:rPr>
          <w:b/>
          <w:caps/>
          <w:szCs w:val="28"/>
        </w:rPr>
      </w:pPr>
      <w:r w:rsidRPr="007F7976">
        <w:rPr>
          <w:b/>
          <w:caps/>
          <w:szCs w:val="28"/>
        </w:rPr>
        <w:t>ТЕРРИТОРИАЛЬНАЯ избирательная комиссия</w:t>
      </w:r>
    </w:p>
    <w:p w:rsidR="00A67156" w:rsidRDefault="00A67156" w:rsidP="00A67156">
      <w:pPr>
        <w:jc w:val="center"/>
        <w:rPr>
          <w:b/>
          <w:caps/>
          <w:sz w:val="28"/>
          <w:szCs w:val="28"/>
        </w:rPr>
      </w:pPr>
      <w:r w:rsidRPr="007F7976">
        <w:rPr>
          <w:b/>
          <w:caps/>
          <w:sz w:val="28"/>
          <w:szCs w:val="28"/>
        </w:rPr>
        <w:t>КОНСТАНТИНОВСКОГО РАЙОНА Ростовской области</w:t>
      </w:r>
    </w:p>
    <w:p w:rsidR="00A67156" w:rsidRPr="007F7976" w:rsidRDefault="00A67156" w:rsidP="00A67156">
      <w:pPr>
        <w:jc w:val="center"/>
        <w:rPr>
          <w:b/>
          <w:spacing w:val="20"/>
          <w:kern w:val="28"/>
          <w:sz w:val="28"/>
          <w:szCs w:val="28"/>
        </w:rPr>
      </w:pPr>
    </w:p>
    <w:p w:rsidR="00A67156" w:rsidRPr="007F7976" w:rsidRDefault="00A67156" w:rsidP="00294C5A">
      <w:pPr>
        <w:pStyle w:val="a5"/>
        <w:tabs>
          <w:tab w:val="left" w:pos="9072"/>
        </w:tabs>
        <w:ind w:firstLine="0"/>
        <w:jc w:val="center"/>
        <w:rPr>
          <w:b/>
          <w:bCs/>
          <w:szCs w:val="28"/>
        </w:rPr>
      </w:pPr>
      <w:r w:rsidRPr="007F7976">
        <w:rPr>
          <w:b/>
          <w:bCs/>
          <w:szCs w:val="28"/>
        </w:rPr>
        <w:t>ПОСТАНОВЛЕНИЕ</w:t>
      </w:r>
    </w:p>
    <w:p w:rsidR="00A67156" w:rsidRDefault="00A67156" w:rsidP="00A67156">
      <w:pPr>
        <w:pStyle w:val="a5"/>
        <w:tabs>
          <w:tab w:val="left" w:pos="8280"/>
          <w:tab w:val="left" w:pos="9900"/>
        </w:tabs>
        <w:ind w:firstLine="0"/>
        <w:jc w:val="left"/>
      </w:pPr>
      <w:r>
        <w:t>1</w:t>
      </w:r>
      <w:r w:rsidR="00294C5A">
        <w:t>1</w:t>
      </w:r>
      <w:r>
        <w:t xml:space="preserve"> января 201</w:t>
      </w:r>
      <w:r w:rsidR="00294C5A">
        <w:t>9</w:t>
      </w:r>
      <w:r>
        <w:t xml:space="preserve"> года</w:t>
      </w:r>
      <w:r>
        <w:tab/>
        <w:t xml:space="preserve">№ </w:t>
      </w:r>
      <w:r w:rsidR="00294C5A">
        <w:t>115</w:t>
      </w:r>
      <w:r>
        <w:t>-</w:t>
      </w:r>
      <w:r w:rsidR="00294C5A">
        <w:t>7</w:t>
      </w:r>
    </w:p>
    <w:p w:rsidR="00A67156" w:rsidRPr="007F7976" w:rsidRDefault="00A67156" w:rsidP="00A67156">
      <w:pPr>
        <w:tabs>
          <w:tab w:val="right" w:pos="9498"/>
        </w:tabs>
        <w:spacing w:before="60" w:after="60"/>
        <w:jc w:val="center"/>
        <w:rPr>
          <w:kern w:val="28"/>
          <w:sz w:val="28"/>
          <w:szCs w:val="28"/>
        </w:rPr>
      </w:pPr>
      <w:r w:rsidRPr="007F7976">
        <w:rPr>
          <w:kern w:val="28"/>
          <w:sz w:val="28"/>
          <w:szCs w:val="28"/>
        </w:rPr>
        <w:t>г. Константиновск</w:t>
      </w:r>
    </w:p>
    <w:p w:rsidR="00A67156" w:rsidRDefault="00A67156" w:rsidP="00A67156">
      <w:pPr>
        <w:ind w:left="1620" w:right="2078"/>
        <w:jc w:val="both"/>
        <w:rPr>
          <w:b/>
          <w:sz w:val="28"/>
        </w:rPr>
      </w:pPr>
    </w:p>
    <w:p w:rsidR="00A67156" w:rsidRPr="0097235C" w:rsidRDefault="00A67156" w:rsidP="00A67156">
      <w:pPr>
        <w:ind w:left="1620" w:right="2078"/>
        <w:jc w:val="both"/>
        <w:rPr>
          <w:b/>
          <w:sz w:val="28"/>
        </w:rPr>
      </w:pPr>
      <w:r w:rsidRPr="0097235C">
        <w:rPr>
          <w:b/>
          <w:sz w:val="28"/>
        </w:rPr>
        <w:t xml:space="preserve">О </w:t>
      </w:r>
      <w:r w:rsidR="00437012">
        <w:rPr>
          <w:b/>
          <w:sz w:val="28"/>
        </w:rPr>
        <w:t>П</w:t>
      </w:r>
      <w:r w:rsidRPr="0097235C">
        <w:rPr>
          <w:b/>
          <w:sz w:val="28"/>
        </w:rPr>
        <w:t xml:space="preserve">лане мероприятий </w:t>
      </w:r>
      <w:r w:rsidR="00437012">
        <w:rPr>
          <w:b/>
          <w:sz w:val="28"/>
        </w:rPr>
        <w:t>Т</w:t>
      </w:r>
      <w:r w:rsidRPr="0097235C">
        <w:rPr>
          <w:b/>
          <w:sz w:val="28"/>
        </w:rPr>
        <w:t xml:space="preserve">ерриториальной избирательной комиссии Константиновского района </w:t>
      </w:r>
      <w:r w:rsidR="00437012">
        <w:rPr>
          <w:b/>
          <w:sz w:val="28"/>
        </w:rPr>
        <w:t xml:space="preserve">Ростовской области </w:t>
      </w:r>
      <w:r w:rsidRPr="0097235C">
        <w:rPr>
          <w:b/>
          <w:sz w:val="28"/>
        </w:rPr>
        <w:t>по повышению правовой культуры избирателей на 201</w:t>
      </w:r>
      <w:r w:rsidR="00294C5A">
        <w:rPr>
          <w:b/>
          <w:sz w:val="28"/>
        </w:rPr>
        <w:t>9</w:t>
      </w:r>
      <w:r w:rsidRPr="0097235C">
        <w:rPr>
          <w:b/>
          <w:sz w:val="28"/>
        </w:rPr>
        <w:t xml:space="preserve"> год.</w:t>
      </w:r>
    </w:p>
    <w:p w:rsidR="00A67156" w:rsidRDefault="00A67156" w:rsidP="00A67156">
      <w:pPr>
        <w:ind w:right="-1"/>
        <w:jc w:val="center"/>
        <w:rPr>
          <w:sz w:val="28"/>
        </w:rPr>
      </w:pPr>
    </w:p>
    <w:p w:rsidR="00294C5A" w:rsidRDefault="00A67156" w:rsidP="00294C5A">
      <w:pPr>
        <w:spacing w:line="100" w:lineRule="atLeast"/>
        <w:ind w:right="-1" w:firstLine="851"/>
        <w:jc w:val="both"/>
      </w:pPr>
      <w:r w:rsidRPr="00AC2233">
        <w:rPr>
          <w:sz w:val="28"/>
          <w:szCs w:val="28"/>
        </w:rPr>
        <w:t>В соответствии со ст. 28 Федерального закона «Об основных гарантиях избирательных прав и права на участие в референдуме граждан РФ»,</w:t>
      </w:r>
      <w:r w:rsidR="00294C5A">
        <w:rPr>
          <w:sz w:val="28"/>
          <w:szCs w:val="28"/>
        </w:rPr>
        <w:t xml:space="preserve"> Постановлением Администрации Константиновского района </w:t>
      </w:r>
      <w:proofErr w:type="gramStart"/>
      <w:r w:rsidR="00294C5A">
        <w:rPr>
          <w:sz w:val="28"/>
          <w:szCs w:val="28"/>
        </w:rPr>
        <w:t>от</w:t>
      </w:r>
      <w:proofErr w:type="gramEnd"/>
      <w:r w:rsidR="00294C5A">
        <w:rPr>
          <w:sz w:val="28"/>
          <w:szCs w:val="28"/>
        </w:rPr>
        <w:t xml:space="preserve"> 02.11.2018г. № 1056 «Об утверждении муниципальной программы Константиновского района «Молодежь Константиновского района», Постановлением Администрации Константиновского района от 29.12.2018г. № 1294 «Об утверждении плана реализации муниципальной программы Константиновского района «Молодежь Константиновского района» на 2019 год,</w:t>
      </w:r>
    </w:p>
    <w:p w:rsidR="00A67156" w:rsidRPr="00AC2233" w:rsidRDefault="00A67156" w:rsidP="00294C5A">
      <w:pPr>
        <w:tabs>
          <w:tab w:val="left" w:pos="7020"/>
        </w:tabs>
        <w:ind w:right="-1" w:firstLine="720"/>
        <w:jc w:val="both"/>
        <w:rPr>
          <w:sz w:val="28"/>
          <w:szCs w:val="28"/>
        </w:rPr>
      </w:pPr>
    </w:p>
    <w:p w:rsidR="00A67156" w:rsidRPr="00AC2233" w:rsidRDefault="00A67156" w:rsidP="00A67156">
      <w:pPr>
        <w:tabs>
          <w:tab w:val="left" w:pos="7020"/>
        </w:tabs>
        <w:ind w:right="1" w:firstLine="720"/>
        <w:jc w:val="center"/>
        <w:rPr>
          <w:sz w:val="28"/>
          <w:szCs w:val="28"/>
        </w:rPr>
      </w:pPr>
      <w:r w:rsidRPr="00AC2233">
        <w:rPr>
          <w:sz w:val="28"/>
          <w:szCs w:val="28"/>
        </w:rPr>
        <w:t xml:space="preserve">Территориальная избирательная комиссия Константиновского района </w:t>
      </w:r>
      <w:r>
        <w:rPr>
          <w:sz w:val="28"/>
          <w:szCs w:val="28"/>
        </w:rPr>
        <w:t xml:space="preserve">Ростовской области </w:t>
      </w:r>
      <w:r w:rsidRPr="00AC2233">
        <w:rPr>
          <w:sz w:val="28"/>
          <w:szCs w:val="28"/>
        </w:rPr>
        <w:t>ПОСТАНОВЛЯЕТ:</w:t>
      </w:r>
    </w:p>
    <w:p w:rsidR="00A67156" w:rsidRPr="00AC2233" w:rsidRDefault="00A67156" w:rsidP="00A67156">
      <w:pPr>
        <w:tabs>
          <w:tab w:val="left" w:pos="7020"/>
        </w:tabs>
        <w:ind w:right="1" w:firstLine="720"/>
        <w:jc w:val="both"/>
        <w:rPr>
          <w:sz w:val="28"/>
          <w:szCs w:val="28"/>
        </w:rPr>
      </w:pPr>
    </w:p>
    <w:p w:rsidR="00A67156" w:rsidRPr="00AC2233" w:rsidRDefault="00A67156" w:rsidP="00294C5A">
      <w:pPr>
        <w:tabs>
          <w:tab w:val="left" w:pos="7020"/>
        </w:tabs>
        <w:spacing w:line="360" w:lineRule="auto"/>
        <w:ind w:firstLine="720"/>
        <w:jc w:val="both"/>
        <w:rPr>
          <w:sz w:val="28"/>
          <w:szCs w:val="28"/>
        </w:rPr>
      </w:pPr>
      <w:r w:rsidRPr="00AC2233">
        <w:rPr>
          <w:sz w:val="28"/>
          <w:szCs w:val="28"/>
        </w:rPr>
        <w:t xml:space="preserve">1. Утвердить </w:t>
      </w:r>
      <w:r w:rsidR="00CF2A8C">
        <w:rPr>
          <w:sz w:val="28"/>
          <w:szCs w:val="28"/>
        </w:rPr>
        <w:t>П</w:t>
      </w:r>
      <w:r w:rsidRPr="00AC2233">
        <w:rPr>
          <w:sz w:val="28"/>
          <w:szCs w:val="28"/>
        </w:rPr>
        <w:t xml:space="preserve">лан мероприятий </w:t>
      </w:r>
      <w:r w:rsidR="00437012">
        <w:rPr>
          <w:sz w:val="28"/>
          <w:szCs w:val="28"/>
        </w:rPr>
        <w:t>Т</w:t>
      </w:r>
      <w:r w:rsidRPr="00AC2233">
        <w:rPr>
          <w:sz w:val="28"/>
          <w:szCs w:val="28"/>
        </w:rPr>
        <w:t xml:space="preserve">ерриториальной избирательной комиссии Константиновского района </w:t>
      </w:r>
      <w:r w:rsidR="00437012">
        <w:rPr>
          <w:sz w:val="28"/>
          <w:szCs w:val="28"/>
        </w:rPr>
        <w:t xml:space="preserve">Ростовской области </w:t>
      </w:r>
      <w:r w:rsidRPr="00AC2233">
        <w:rPr>
          <w:sz w:val="28"/>
          <w:szCs w:val="28"/>
        </w:rPr>
        <w:t>по повышению правовой культуры избирателей на 201</w:t>
      </w:r>
      <w:r w:rsidR="00294C5A">
        <w:rPr>
          <w:sz w:val="28"/>
          <w:szCs w:val="28"/>
        </w:rPr>
        <w:t>9</w:t>
      </w:r>
      <w:r w:rsidRPr="00AC2233">
        <w:rPr>
          <w:sz w:val="28"/>
          <w:szCs w:val="28"/>
        </w:rPr>
        <w:t xml:space="preserve"> год</w:t>
      </w:r>
      <w:r w:rsidR="00CF2A8C">
        <w:rPr>
          <w:sz w:val="28"/>
          <w:szCs w:val="28"/>
        </w:rPr>
        <w:t xml:space="preserve">, </w:t>
      </w:r>
      <w:proofErr w:type="gramStart"/>
      <w:r w:rsidR="00CF2A8C">
        <w:rPr>
          <w:sz w:val="28"/>
          <w:szCs w:val="28"/>
        </w:rPr>
        <w:t>согласно  приложения</w:t>
      </w:r>
      <w:proofErr w:type="gramEnd"/>
      <w:r w:rsidRPr="00AC2233">
        <w:rPr>
          <w:sz w:val="28"/>
          <w:szCs w:val="28"/>
        </w:rPr>
        <w:t xml:space="preserve">. </w:t>
      </w:r>
    </w:p>
    <w:p w:rsidR="00A67156" w:rsidRPr="00AC2233" w:rsidRDefault="00A67156" w:rsidP="00294C5A">
      <w:pPr>
        <w:tabs>
          <w:tab w:val="left" w:pos="7020"/>
        </w:tabs>
        <w:spacing w:line="360" w:lineRule="auto"/>
        <w:ind w:firstLine="720"/>
        <w:jc w:val="both"/>
        <w:rPr>
          <w:sz w:val="28"/>
          <w:szCs w:val="28"/>
        </w:rPr>
      </w:pPr>
      <w:r w:rsidRPr="00AC2233">
        <w:rPr>
          <w:sz w:val="28"/>
          <w:szCs w:val="28"/>
        </w:rPr>
        <w:t xml:space="preserve">2. Разрешить председателю территориальной избирательной комиссии Константиновского района Казаковой И.В., </w:t>
      </w:r>
      <w:r w:rsidR="00CF2A8C">
        <w:rPr>
          <w:sz w:val="28"/>
          <w:szCs w:val="28"/>
        </w:rPr>
        <w:t>заместителю председателя</w:t>
      </w:r>
      <w:r w:rsidRPr="00AC2233">
        <w:rPr>
          <w:sz w:val="28"/>
          <w:szCs w:val="28"/>
        </w:rPr>
        <w:t xml:space="preserve"> территориальной избирательной комиссии Константиновского района </w:t>
      </w:r>
      <w:proofErr w:type="spellStart"/>
      <w:r w:rsidR="00CF2A8C">
        <w:rPr>
          <w:sz w:val="28"/>
          <w:szCs w:val="28"/>
        </w:rPr>
        <w:t>Тулаевой</w:t>
      </w:r>
      <w:proofErr w:type="spellEnd"/>
      <w:r w:rsidRPr="00AC2233">
        <w:rPr>
          <w:sz w:val="28"/>
          <w:szCs w:val="28"/>
        </w:rPr>
        <w:t xml:space="preserve"> </w:t>
      </w:r>
      <w:r w:rsidR="00CF2A8C">
        <w:rPr>
          <w:sz w:val="28"/>
          <w:szCs w:val="28"/>
        </w:rPr>
        <w:t>О</w:t>
      </w:r>
      <w:r w:rsidRPr="00AC2233">
        <w:rPr>
          <w:sz w:val="28"/>
          <w:szCs w:val="28"/>
        </w:rPr>
        <w:t xml:space="preserve">.В. уточнять сроки выполнения мероприятий в случае необходимости, с последующим уведомлением об этом членов территориальной избирательной комиссии Константиновского района с правом решающего голоса. </w:t>
      </w:r>
    </w:p>
    <w:p w:rsidR="00A67156" w:rsidRPr="00AC2233" w:rsidRDefault="00A67156" w:rsidP="00294C5A">
      <w:pPr>
        <w:tabs>
          <w:tab w:val="left" w:pos="7020"/>
        </w:tabs>
        <w:spacing w:line="360" w:lineRule="auto"/>
        <w:ind w:firstLine="720"/>
        <w:jc w:val="both"/>
        <w:rPr>
          <w:sz w:val="28"/>
          <w:szCs w:val="28"/>
        </w:rPr>
      </w:pPr>
      <w:r w:rsidRPr="00AC2233">
        <w:rPr>
          <w:sz w:val="28"/>
          <w:szCs w:val="28"/>
        </w:rPr>
        <w:lastRenderedPageBreak/>
        <w:t xml:space="preserve">3. </w:t>
      </w:r>
      <w:proofErr w:type="gramStart"/>
      <w:r w:rsidRPr="00AC2233">
        <w:rPr>
          <w:sz w:val="28"/>
          <w:szCs w:val="28"/>
        </w:rPr>
        <w:t>Контроль за</w:t>
      </w:r>
      <w:proofErr w:type="gramEnd"/>
      <w:r w:rsidRPr="00AC2233">
        <w:rPr>
          <w:sz w:val="28"/>
          <w:szCs w:val="28"/>
        </w:rPr>
        <w:t xml:space="preserve"> выполнением постановления возложить на </w:t>
      </w:r>
      <w:r w:rsidR="00CF2A8C">
        <w:rPr>
          <w:sz w:val="28"/>
          <w:szCs w:val="28"/>
        </w:rPr>
        <w:t xml:space="preserve">заместителя председателя </w:t>
      </w:r>
      <w:r w:rsidRPr="00AC2233">
        <w:rPr>
          <w:sz w:val="28"/>
          <w:szCs w:val="28"/>
        </w:rPr>
        <w:t xml:space="preserve">территориальной избирательной комиссии Константиновского района </w:t>
      </w:r>
      <w:r w:rsidR="00CF2A8C">
        <w:rPr>
          <w:sz w:val="28"/>
          <w:szCs w:val="28"/>
        </w:rPr>
        <w:t>О</w:t>
      </w:r>
      <w:r w:rsidRPr="00AC2233">
        <w:rPr>
          <w:sz w:val="28"/>
          <w:szCs w:val="28"/>
        </w:rPr>
        <w:t xml:space="preserve">.В. </w:t>
      </w:r>
      <w:proofErr w:type="spellStart"/>
      <w:r w:rsidR="00CF2A8C">
        <w:rPr>
          <w:sz w:val="28"/>
          <w:szCs w:val="28"/>
        </w:rPr>
        <w:t>Тулаеву</w:t>
      </w:r>
      <w:proofErr w:type="spellEnd"/>
      <w:r w:rsidRPr="00AC2233">
        <w:rPr>
          <w:sz w:val="28"/>
          <w:szCs w:val="28"/>
        </w:rPr>
        <w:t xml:space="preserve">. </w:t>
      </w:r>
    </w:p>
    <w:p w:rsidR="00A67156" w:rsidRDefault="00A67156" w:rsidP="00A67156">
      <w:pPr>
        <w:tabs>
          <w:tab w:val="left" w:pos="7020"/>
        </w:tabs>
        <w:ind w:right="1" w:firstLine="720"/>
        <w:jc w:val="both"/>
        <w:rPr>
          <w:sz w:val="28"/>
          <w:szCs w:val="28"/>
        </w:rPr>
      </w:pPr>
    </w:p>
    <w:p w:rsidR="00294C5A" w:rsidRDefault="00294C5A" w:rsidP="00A67156">
      <w:pPr>
        <w:tabs>
          <w:tab w:val="left" w:pos="7020"/>
        </w:tabs>
        <w:ind w:right="1" w:firstLine="720"/>
        <w:jc w:val="both"/>
        <w:rPr>
          <w:sz w:val="28"/>
          <w:szCs w:val="28"/>
        </w:rPr>
      </w:pPr>
    </w:p>
    <w:p w:rsidR="00294C5A" w:rsidRDefault="00294C5A" w:rsidP="00A67156">
      <w:pPr>
        <w:tabs>
          <w:tab w:val="left" w:pos="7020"/>
        </w:tabs>
        <w:ind w:right="1" w:firstLine="720"/>
        <w:jc w:val="both"/>
        <w:rPr>
          <w:sz w:val="28"/>
          <w:szCs w:val="28"/>
        </w:rPr>
      </w:pPr>
    </w:p>
    <w:p w:rsidR="00A67156" w:rsidRPr="00AC2233" w:rsidRDefault="00A67156" w:rsidP="00A67156">
      <w:pPr>
        <w:tabs>
          <w:tab w:val="left" w:pos="6480"/>
        </w:tabs>
        <w:ind w:right="1"/>
        <w:rPr>
          <w:sz w:val="28"/>
          <w:szCs w:val="28"/>
        </w:rPr>
      </w:pPr>
      <w:r w:rsidRPr="00AC2233">
        <w:rPr>
          <w:sz w:val="28"/>
          <w:szCs w:val="28"/>
        </w:rPr>
        <w:t>Председатель комиссии</w:t>
      </w:r>
      <w:r w:rsidRPr="00AC2233">
        <w:rPr>
          <w:sz w:val="28"/>
          <w:szCs w:val="28"/>
        </w:rPr>
        <w:tab/>
        <w:t xml:space="preserve">И.В. Казакова </w:t>
      </w:r>
    </w:p>
    <w:p w:rsidR="00A67156" w:rsidRDefault="00A67156" w:rsidP="00A67156">
      <w:pPr>
        <w:tabs>
          <w:tab w:val="left" w:pos="6660"/>
        </w:tabs>
        <w:ind w:right="1794"/>
        <w:rPr>
          <w:sz w:val="28"/>
          <w:szCs w:val="28"/>
        </w:rPr>
      </w:pPr>
    </w:p>
    <w:p w:rsidR="00294C5A" w:rsidRDefault="00294C5A" w:rsidP="00A67156">
      <w:pPr>
        <w:tabs>
          <w:tab w:val="left" w:pos="6660"/>
        </w:tabs>
        <w:ind w:right="1794"/>
        <w:rPr>
          <w:sz w:val="28"/>
          <w:szCs w:val="28"/>
        </w:rPr>
      </w:pPr>
    </w:p>
    <w:p w:rsidR="00A67156" w:rsidRDefault="00A67156" w:rsidP="00CF2A8C">
      <w:pPr>
        <w:tabs>
          <w:tab w:val="left" w:pos="6480"/>
        </w:tabs>
        <w:ind w:right="-6"/>
        <w:rPr>
          <w:sz w:val="28"/>
          <w:szCs w:val="28"/>
        </w:rPr>
      </w:pPr>
      <w:r w:rsidRPr="00AC2233">
        <w:rPr>
          <w:sz w:val="28"/>
          <w:szCs w:val="28"/>
        </w:rPr>
        <w:t xml:space="preserve">Секретарь комиссии </w:t>
      </w:r>
      <w:r w:rsidRPr="00AC2233">
        <w:rPr>
          <w:sz w:val="28"/>
          <w:szCs w:val="28"/>
        </w:rPr>
        <w:tab/>
        <w:t>Е.В. Быкадорова</w:t>
      </w:r>
    </w:p>
    <w:p w:rsidR="003C0013" w:rsidRDefault="00CF2A8C" w:rsidP="00CF2A8C">
      <w:pPr>
        <w:tabs>
          <w:tab w:val="left" w:pos="7020"/>
        </w:tabs>
        <w:ind w:left="6120" w:right="1"/>
        <w:jc w:val="center"/>
      </w:pPr>
      <w:r>
        <w:t xml:space="preserve"> </w:t>
      </w:r>
    </w:p>
    <w:sectPr w:rsidR="003C0013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67156"/>
    <w:rsid w:val="000D6FE0"/>
    <w:rsid w:val="001175E2"/>
    <w:rsid w:val="001561F9"/>
    <w:rsid w:val="001B1B43"/>
    <w:rsid w:val="00202DF8"/>
    <w:rsid w:val="00294C5A"/>
    <w:rsid w:val="002C0CB5"/>
    <w:rsid w:val="003C0013"/>
    <w:rsid w:val="00414CE3"/>
    <w:rsid w:val="00437012"/>
    <w:rsid w:val="004B692A"/>
    <w:rsid w:val="005A1303"/>
    <w:rsid w:val="007511C2"/>
    <w:rsid w:val="007A2732"/>
    <w:rsid w:val="009749E4"/>
    <w:rsid w:val="00A10113"/>
    <w:rsid w:val="00A226BA"/>
    <w:rsid w:val="00A67156"/>
    <w:rsid w:val="00AC481C"/>
    <w:rsid w:val="00B43CDC"/>
    <w:rsid w:val="00B63A12"/>
    <w:rsid w:val="00BE4B0F"/>
    <w:rsid w:val="00CF2A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71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A67156"/>
    <w:pPr>
      <w:jc w:val="center"/>
    </w:pPr>
    <w:rPr>
      <w:sz w:val="28"/>
    </w:rPr>
  </w:style>
  <w:style w:type="character" w:customStyle="1" w:styleId="a4">
    <w:name w:val="Основной текст Знак"/>
    <w:basedOn w:val="a0"/>
    <w:link w:val="a3"/>
    <w:rsid w:val="00A6715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A67156"/>
    <w:pPr>
      <w:spacing w:line="360" w:lineRule="auto"/>
      <w:ind w:firstLine="720"/>
      <w:jc w:val="both"/>
    </w:pPr>
    <w:rPr>
      <w:sz w:val="28"/>
      <w:szCs w:val="24"/>
    </w:rPr>
  </w:style>
  <w:style w:type="character" w:customStyle="1" w:styleId="a6">
    <w:name w:val="Основной текст с отступом Знак"/>
    <w:basedOn w:val="a0"/>
    <w:link w:val="a5"/>
    <w:rsid w:val="00A6715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Normal (Web)"/>
    <w:basedOn w:val="a"/>
    <w:rsid w:val="00A67156"/>
    <w:pPr>
      <w:spacing w:before="100" w:beforeAutospacing="1" w:after="100" w:afterAutospacing="1"/>
    </w:pPr>
    <w:rPr>
      <w:rFonts w:ascii="Tahoma" w:hAnsi="Tahoma" w:cs="Tahoma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A6715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6715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262</Words>
  <Characters>1500</Characters>
  <Application>Microsoft Office Word</Application>
  <DocSecurity>0</DocSecurity>
  <Lines>12</Lines>
  <Paragraphs>3</Paragraphs>
  <ScaleCrop>false</ScaleCrop>
  <Company/>
  <LinksUpToDate>false</LinksUpToDate>
  <CharactersWithSpaces>1759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Ирина</cp:lastModifiedBy>
  <cp:revision>4</cp:revision>
  <dcterms:created xsi:type="dcterms:W3CDTF">2017-02-21T08:43:00Z</dcterms:created>
  <dcterms:modified xsi:type="dcterms:W3CDTF">2019-01-18T06:37:00Z</dcterms:modified>
</cp:coreProperties>
</file>