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772E1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:rsidR="007F785A" w:rsidRPr="00272CAC" w:rsidRDefault="007F785A" w:rsidP="007F785A">
      <w:pPr>
        <w:suppressAutoHyphens/>
        <w:jc w:val="center"/>
        <w:rPr>
          <w:rFonts w:ascii="Times New Roman" w:hAnsi="Times New Roman"/>
          <w:b/>
          <w:i/>
          <w:sz w:val="16"/>
          <w:szCs w:val="16"/>
        </w:rPr>
      </w:pPr>
    </w:p>
    <w:p w:rsidR="007F785A" w:rsidRPr="00272CAC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6"/>
          <w:szCs w:val="16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:rsidR="007F785A" w:rsidRPr="00272CAC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F46966" w:rsidRPr="002615FB" w:rsidRDefault="00272CAC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26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июня  20</w:t>
      </w:r>
      <w:r>
        <w:rPr>
          <w:rFonts w:ascii="Times New Roman" w:hAnsi="Times New Roman"/>
          <w:color w:val="000000"/>
          <w:szCs w:val="28"/>
        </w:rPr>
        <w:t>21</w:t>
      </w:r>
      <w:r w:rsidR="00F46966" w:rsidRPr="002615FB">
        <w:rPr>
          <w:rFonts w:ascii="Times New Roman" w:hAnsi="Times New Roman"/>
          <w:color w:val="000000"/>
          <w:szCs w:val="28"/>
        </w:rPr>
        <w:t>г.</w:t>
      </w:r>
      <w:r w:rsidR="00F46966" w:rsidRPr="002615FB">
        <w:rPr>
          <w:rFonts w:ascii="Times New Roman" w:hAnsi="Times New Roman"/>
          <w:color w:val="000000"/>
          <w:szCs w:val="28"/>
        </w:rPr>
        <w:tab/>
      </w:r>
      <w:r w:rsidR="00F46966" w:rsidRPr="002615FB">
        <w:rPr>
          <w:rFonts w:ascii="Times New Roman" w:hAnsi="Times New Roman"/>
          <w:color w:val="000000"/>
          <w:szCs w:val="28"/>
        </w:rPr>
        <w:tab/>
        <w:t xml:space="preserve">№ </w:t>
      </w:r>
      <w:r>
        <w:rPr>
          <w:rFonts w:ascii="Times New Roman" w:hAnsi="Times New Roman"/>
          <w:color w:val="000000"/>
          <w:szCs w:val="28"/>
        </w:rPr>
        <w:t>6</w:t>
      </w:r>
      <w:r w:rsidR="00F46966" w:rsidRPr="002615FB">
        <w:rPr>
          <w:rFonts w:ascii="Times New Roman" w:hAnsi="Times New Roman"/>
          <w:color w:val="000000"/>
          <w:szCs w:val="28"/>
        </w:rPr>
        <w:t>-</w:t>
      </w:r>
      <w:r>
        <w:rPr>
          <w:rFonts w:ascii="Times New Roman" w:hAnsi="Times New Roman"/>
          <w:color w:val="000000"/>
          <w:szCs w:val="28"/>
        </w:rPr>
        <w:t>32</w:t>
      </w:r>
    </w:p>
    <w:p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:rsidR="007F785A" w:rsidRPr="00272CAC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242" w:type="dxa"/>
        <w:tblLayout w:type="fixed"/>
        <w:tblLook w:val="0000"/>
      </w:tblPr>
      <w:tblGrid>
        <w:gridCol w:w="7371"/>
      </w:tblGrid>
      <w:tr w:rsidR="007F785A" w:rsidRPr="002615FB" w:rsidTr="00F46966">
        <w:trPr>
          <w:trHeight w:val="1549"/>
        </w:trPr>
        <w:tc>
          <w:tcPr>
            <w:tcW w:w="7371" w:type="dxa"/>
          </w:tcPr>
          <w:p w:rsidR="007F785A" w:rsidRPr="002615FB" w:rsidRDefault="00512BFC" w:rsidP="00272CAC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 xml:space="preserve">Константиновского района Ростовской области 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при проведении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выборов депутат</w:t>
            </w:r>
            <w:r w:rsidR="00272CAC">
              <w:rPr>
                <w:rFonts w:ascii="Times New Roman" w:hAnsi="Times New Roman"/>
                <w:b/>
                <w:szCs w:val="28"/>
              </w:rPr>
              <w:t>ов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272CAC" w:rsidRPr="00272CAC">
              <w:rPr>
                <w:rFonts w:ascii="Times New Roman" w:hAnsi="Times New Roman"/>
                <w:b/>
                <w:szCs w:val="28"/>
              </w:rPr>
              <w:t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.</w:t>
            </w:r>
          </w:p>
        </w:tc>
      </w:tr>
    </w:tbl>
    <w:p w:rsidR="00272CAC" w:rsidRPr="00272CAC" w:rsidRDefault="00487C49" w:rsidP="00272CAC">
      <w:pPr>
        <w:pStyle w:val="a6"/>
        <w:ind w:right="26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  <w:r w:rsidR="00272CAC" w:rsidRPr="00272CAC">
        <w:rPr>
          <w:b w:val="0"/>
          <w:bCs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постановлением Избирательной комиссии Ростовской области от 16.06.2021 № 151-9 «О порядке использования регионального фрагмента Государственной автоматизированной системы Российской Федерации «Выборы»</w:t>
      </w:r>
      <w:r w:rsid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при подготовке и проведении дополнительных выборов депутата Законодательного Собрания Ростовской области шестого созыва по Азовскому одномандатному избирательному округу № 20 </w:t>
      </w:r>
      <w:r w:rsid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и выборов депутатов представительных органов муниципальных образований, назначенных на 19 сентября 2021 года»,</w:t>
      </w:r>
    </w:p>
    <w:p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:rsidR="00487C49" w:rsidRPr="002615FB" w:rsidRDefault="00D54DDE" w:rsidP="00F46966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1. 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>Образовать гру</w:t>
      </w:r>
      <w:r w:rsidR="0011104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ппу контроля за использованием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Константиновского района Ростовской области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при проведении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выборов депутат</w:t>
      </w:r>
      <w:r w:rsidR="00272CAC">
        <w:rPr>
          <w:rFonts w:ascii="Times New Roman" w:hAnsi="Times New Roman"/>
          <w:b w:val="0"/>
          <w:spacing w:val="0"/>
          <w:sz w:val="28"/>
          <w:szCs w:val="28"/>
        </w:rPr>
        <w:t>ов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 сельского,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lastRenderedPageBreak/>
        <w:t>Николаевского сельского, Почтовского сельского, Стычновского сельского поселений пятого созыва</w:t>
      </w:r>
      <w:r w:rsidR="003F2D5D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в следующем составе: 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Быкадорова Евгения Валер</w:t>
      </w:r>
      <w:r w:rsidR="002615FB">
        <w:rPr>
          <w:rFonts w:ascii="Times New Roman" w:hAnsi="Times New Roman"/>
          <w:szCs w:val="28"/>
        </w:rPr>
        <w:t>и</w:t>
      </w:r>
      <w:r w:rsidRPr="002615FB">
        <w:rPr>
          <w:rFonts w:ascii="Times New Roman" w:hAnsi="Times New Roman"/>
          <w:szCs w:val="28"/>
        </w:rPr>
        <w:t>евна – секретарь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Пономарев Сергей Владимирович - член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Пономарева Оксана Юрьевна - член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Линкина Людмила Евгеньевна - член Территориальной избирательной комиссии Константиновского района Ростовской области с правом решающего голоса.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szCs w:val="28"/>
        </w:rPr>
        <w:t>выборов депутат</w:t>
      </w:r>
      <w:r w:rsidR="00272CAC">
        <w:rPr>
          <w:rFonts w:ascii="Times New Roman" w:hAnsi="Times New Roman"/>
          <w:szCs w:val="28"/>
        </w:rPr>
        <w:t>ов</w:t>
      </w:r>
      <w:r w:rsidRPr="002615FB">
        <w:rPr>
          <w:rFonts w:ascii="Times New Roman" w:hAnsi="Times New Roman"/>
          <w:szCs w:val="28"/>
        </w:rPr>
        <w:t xml:space="preserve"> </w:t>
      </w:r>
      <w:r w:rsidR="00272CAC" w:rsidRPr="00272CAC">
        <w:rPr>
          <w:rFonts w:ascii="Times New Roman" w:hAnsi="Times New Roman"/>
          <w:color w:val="000000"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 </w:t>
      </w:r>
      <w:r w:rsidRPr="00272CAC">
        <w:rPr>
          <w:rFonts w:ascii="Times New Roman" w:hAnsi="Times New Roman"/>
          <w:color w:val="000000"/>
          <w:szCs w:val="28"/>
        </w:rPr>
        <w:t>сог</w:t>
      </w:r>
      <w:r w:rsidRPr="002615FB">
        <w:rPr>
          <w:rFonts w:ascii="Times New Roman" w:hAnsi="Times New Roman"/>
          <w:szCs w:val="28"/>
        </w:rPr>
        <w:t>ласно приложению.</w:t>
      </w:r>
    </w:p>
    <w:p w:rsidR="00322CE5" w:rsidRPr="002615FB" w:rsidRDefault="00322CE5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3. Разместить настоящее постановление на сайте Территориальной избирательной комиссии Константиновского района Ростовской области  в информационно-телекоммуникационной сети «Интернет».</w:t>
      </w:r>
    </w:p>
    <w:p w:rsidR="00322CE5" w:rsidRPr="002615FB" w:rsidRDefault="00322CE5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 Контроль за выполнением данного постановления возложить на секретаря  Территориальной избирательной  комиссии Константиновского района Ростовской области  Е.В. Быкадорову.</w:t>
      </w:r>
    </w:p>
    <w:p w:rsidR="00322CE5" w:rsidRPr="002615FB" w:rsidRDefault="00322CE5" w:rsidP="00272CAC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:rsidR="00251C6D" w:rsidRPr="002615FB" w:rsidRDefault="00322CE5" w:rsidP="00272CAC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Секретарь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Е.В.Быкадорова</w:t>
      </w:r>
      <w:r w:rsidR="00251C6D" w:rsidRPr="002615FB">
        <w:rPr>
          <w:rFonts w:ascii="Times New Roman" w:hAnsi="Times New Roman"/>
          <w:szCs w:val="28"/>
        </w:rPr>
        <w:br w:type="page"/>
      </w:r>
    </w:p>
    <w:p w:rsidR="00251C6D" w:rsidRPr="00272CAC" w:rsidRDefault="00251C6D" w:rsidP="00272CAC">
      <w:pPr>
        <w:pStyle w:val="2"/>
        <w:keepNext w:val="0"/>
        <w:widowControl w:val="0"/>
        <w:ind w:left="5041"/>
        <w:rPr>
          <w:rFonts w:ascii="Times New Roman" w:hAnsi="Times New Roman"/>
          <w:b/>
          <w:sz w:val="24"/>
          <w:szCs w:val="24"/>
        </w:rPr>
      </w:pPr>
      <w:r w:rsidRPr="00272CAC">
        <w:rPr>
          <w:rFonts w:ascii="Times New Roman" w:hAnsi="Times New Roman"/>
          <w:b/>
          <w:sz w:val="24"/>
          <w:szCs w:val="24"/>
        </w:rPr>
        <w:lastRenderedPageBreak/>
        <w:t>Утверждено</w:t>
      </w:r>
    </w:p>
    <w:p w:rsidR="00251C6D" w:rsidRPr="00272CAC" w:rsidRDefault="00251C6D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  <w:lang/>
        </w:rPr>
      </w:pPr>
      <w:r w:rsidRPr="00272CAC">
        <w:rPr>
          <w:rFonts w:ascii="Times New Roman" w:hAnsi="Times New Roman"/>
          <w:sz w:val="24"/>
          <w:szCs w:val="24"/>
        </w:rPr>
        <w:t xml:space="preserve">постановлением </w:t>
      </w:r>
      <w:r w:rsidRPr="00272CAC">
        <w:rPr>
          <w:rFonts w:ascii="Times New Roman" w:hAnsi="Times New Roman"/>
          <w:sz w:val="24"/>
          <w:szCs w:val="24"/>
          <w:lang/>
        </w:rPr>
        <w:t>Территориальной и</w:t>
      </w:r>
      <w:r w:rsidRPr="00272CAC">
        <w:rPr>
          <w:rFonts w:ascii="Times New Roman" w:hAnsi="Times New Roman"/>
          <w:sz w:val="24"/>
          <w:szCs w:val="24"/>
        </w:rPr>
        <w:t>збирательной</w:t>
      </w:r>
      <w:r w:rsidRPr="00272CAC">
        <w:rPr>
          <w:rFonts w:ascii="Times New Roman" w:hAnsi="Times New Roman"/>
          <w:sz w:val="24"/>
          <w:szCs w:val="24"/>
          <w:lang/>
        </w:rPr>
        <w:t xml:space="preserve"> </w:t>
      </w:r>
      <w:r w:rsidRPr="00272CAC">
        <w:rPr>
          <w:rFonts w:ascii="Times New Roman" w:hAnsi="Times New Roman"/>
          <w:sz w:val="24"/>
          <w:szCs w:val="24"/>
        </w:rPr>
        <w:t xml:space="preserve">комиссии </w:t>
      </w:r>
      <w:r w:rsidRPr="00272CAC">
        <w:rPr>
          <w:rFonts w:ascii="Times New Roman" w:hAnsi="Times New Roman"/>
          <w:sz w:val="24"/>
          <w:szCs w:val="24"/>
          <w:lang/>
        </w:rPr>
        <w:t xml:space="preserve">Константиновского района </w:t>
      </w:r>
    </w:p>
    <w:p w:rsidR="00251C6D" w:rsidRPr="00272CAC" w:rsidRDefault="00251C6D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 w:rsidRPr="00272CAC">
        <w:rPr>
          <w:rFonts w:ascii="Times New Roman" w:hAnsi="Times New Roman"/>
          <w:sz w:val="24"/>
          <w:szCs w:val="24"/>
        </w:rPr>
        <w:t>Ростовской области</w:t>
      </w:r>
    </w:p>
    <w:p w:rsidR="00251C6D" w:rsidRPr="002615FB" w:rsidRDefault="00251C6D" w:rsidP="00272CAC">
      <w:pPr>
        <w:widowControl w:val="0"/>
        <w:ind w:left="5041"/>
        <w:jc w:val="center"/>
        <w:rPr>
          <w:rFonts w:ascii="Times New Roman" w:hAnsi="Times New Roman"/>
          <w:szCs w:val="28"/>
        </w:rPr>
      </w:pPr>
      <w:r w:rsidRPr="00272CAC">
        <w:rPr>
          <w:rFonts w:ascii="Times New Roman" w:hAnsi="Times New Roman"/>
          <w:sz w:val="24"/>
          <w:szCs w:val="24"/>
        </w:rPr>
        <w:t xml:space="preserve">от </w:t>
      </w:r>
      <w:r w:rsidR="00272CAC" w:rsidRPr="00272CAC">
        <w:rPr>
          <w:rFonts w:ascii="Times New Roman" w:hAnsi="Times New Roman"/>
          <w:sz w:val="24"/>
          <w:szCs w:val="24"/>
        </w:rPr>
        <w:t>26</w:t>
      </w:r>
      <w:r w:rsidRPr="00272CAC">
        <w:rPr>
          <w:rFonts w:ascii="Times New Roman" w:hAnsi="Times New Roman"/>
          <w:sz w:val="24"/>
          <w:szCs w:val="24"/>
        </w:rPr>
        <w:t>.06.20</w:t>
      </w:r>
      <w:r w:rsidR="00272CAC" w:rsidRPr="00272CAC">
        <w:rPr>
          <w:rFonts w:ascii="Times New Roman" w:hAnsi="Times New Roman"/>
          <w:sz w:val="24"/>
          <w:szCs w:val="24"/>
        </w:rPr>
        <w:t>21</w:t>
      </w:r>
      <w:r w:rsidRPr="00272CAC">
        <w:rPr>
          <w:rFonts w:ascii="Times New Roman" w:hAnsi="Times New Roman"/>
          <w:sz w:val="24"/>
          <w:szCs w:val="24"/>
        </w:rPr>
        <w:t xml:space="preserve"> г. № </w:t>
      </w:r>
      <w:r w:rsidR="00272CAC" w:rsidRPr="00272CAC">
        <w:rPr>
          <w:rFonts w:ascii="Times New Roman" w:hAnsi="Times New Roman"/>
          <w:sz w:val="24"/>
          <w:szCs w:val="24"/>
        </w:rPr>
        <w:t>6</w:t>
      </w:r>
      <w:r w:rsidRPr="00272CAC">
        <w:rPr>
          <w:rFonts w:ascii="Times New Roman" w:hAnsi="Times New Roman"/>
          <w:sz w:val="24"/>
          <w:szCs w:val="24"/>
        </w:rPr>
        <w:t>-</w:t>
      </w:r>
      <w:r w:rsidR="00272CAC" w:rsidRPr="00272CAC">
        <w:rPr>
          <w:rFonts w:ascii="Times New Roman" w:hAnsi="Times New Roman"/>
          <w:sz w:val="24"/>
          <w:szCs w:val="24"/>
        </w:rPr>
        <w:t>32</w:t>
      </w: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:rsidR="00251C6D" w:rsidRPr="00272CAC" w:rsidRDefault="00251C6D" w:rsidP="00251C6D">
      <w:pPr>
        <w:tabs>
          <w:tab w:val="left" w:pos="8080"/>
          <w:tab w:val="left" w:pos="8364"/>
        </w:tabs>
        <w:ind w:left="1701" w:right="1132"/>
        <w:jc w:val="both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b/>
          <w:szCs w:val="28"/>
        </w:rPr>
        <w:t>выборов депутат</w:t>
      </w:r>
      <w:r w:rsidR="00272CAC">
        <w:rPr>
          <w:rFonts w:ascii="Times New Roman" w:hAnsi="Times New Roman"/>
          <w:b/>
          <w:szCs w:val="28"/>
        </w:rPr>
        <w:t>ов</w:t>
      </w:r>
      <w:r w:rsidRPr="002615FB">
        <w:rPr>
          <w:rFonts w:ascii="Times New Roman" w:hAnsi="Times New Roman"/>
          <w:b/>
          <w:szCs w:val="28"/>
        </w:rPr>
        <w:t xml:space="preserve"> </w:t>
      </w:r>
      <w:r w:rsidR="00272CAC" w:rsidRPr="00272CAC">
        <w:rPr>
          <w:rFonts w:ascii="Times New Roman" w:hAnsi="Times New Roman"/>
          <w:b/>
          <w:bCs/>
          <w:szCs w:val="28"/>
        </w:rPr>
        <w:t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созыва.</w:t>
      </w:r>
    </w:p>
    <w:p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szCs w:val="28"/>
        </w:rPr>
        <w:t>выборов депутат</w:t>
      </w:r>
      <w:r w:rsidR="00272CAC">
        <w:rPr>
          <w:rFonts w:ascii="Times New Roman" w:hAnsi="Times New Roman"/>
          <w:szCs w:val="28"/>
        </w:rPr>
        <w:t>ов</w:t>
      </w:r>
      <w:r w:rsidRPr="002615FB">
        <w:rPr>
          <w:rFonts w:ascii="Times New Roman" w:hAnsi="Times New Roman"/>
          <w:szCs w:val="28"/>
        </w:rPr>
        <w:t xml:space="preserve"> </w:t>
      </w:r>
      <w:r w:rsidR="00272CAC" w:rsidRPr="00272CAC">
        <w:rPr>
          <w:rFonts w:ascii="Times New Roman" w:hAnsi="Times New Roman"/>
          <w:color w:val="000000"/>
          <w:szCs w:val="28"/>
        </w:rPr>
        <w:t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Pr="002615FB">
        <w:rPr>
          <w:rFonts w:ascii="Times New Roman" w:hAnsi="Times New Roman"/>
          <w:szCs w:val="28"/>
        </w:rPr>
        <w:t xml:space="preserve"> (далее – группа контроля) образуется в соответствии с положениями статьи 74 Федерального закона «Об осно</w:t>
      </w:r>
      <w:r w:rsidRPr="002615FB">
        <w:rPr>
          <w:rFonts w:ascii="Times New Roman" w:hAnsi="Times New Roman"/>
          <w:szCs w:val="28"/>
        </w:rPr>
        <w:t>в</w:t>
      </w:r>
      <w:r w:rsidRPr="002615FB">
        <w:rPr>
          <w:rFonts w:ascii="Times New Roman" w:hAnsi="Times New Roman"/>
          <w:szCs w:val="28"/>
        </w:rPr>
        <w:t>ных гарантиях избирательных прав и права на участие в референдуме граждан Российской Федерации», статьи 23 Федерального з</w:t>
      </w:r>
      <w:r w:rsidRPr="002615FB">
        <w:rPr>
          <w:rFonts w:ascii="Times New Roman" w:hAnsi="Times New Roman"/>
          <w:szCs w:val="28"/>
        </w:rPr>
        <w:t>а</w:t>
      </w:r>
      <w:r w:rsidRPr="002615FB">
        <w:rPr>
          <w:rFonts w:ascii="Times New Roman" w:hAnsi="Times New Roman"/>
          <w:szCs w:val="28"/>
        </w:rPr>
        <w:t>кона «О Государственной автоматизированной системе Российской Федерации «В</w:t>
      </w:r>
      <w:r w:rsidRPr="002615FB">
        <w:rPr>
          <w:rFonts w:ascii="Times New Roman" w:hAnsi="Times New Roman"/>
          <w:szCs w:val="28"/>
        </w:rPr>
        <w:t>ы</w:t>
      </w:r>
      <w:r w:rsidRPr="002615FB">
        <w:rPr>
          <w:rFonts w:ascii="Times New Roman" w:hAnsi="Times New Roman"/>
          <w:szCs w:val="28"/>
        </w:rPr>
        <w:t>боры».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Численный состав группы контроля - 4 человека.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>Группа контроля имеет право: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>обращаться в Избирательную комиссию Ростовской области с предложениями и замечаниями.</w:t>
      </w:r>
    </w:p>
    <w:p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:rsidR="00F504A4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F504A4" w:rsidRPr="002615FB" w:rsidSect="00272CAC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2E1" w:rsidRDefault="007772E1" w:rsidP="00F92C75">
      <w:r>
        <w:separator/>
      </w:r>
    </w:p>
  </w:endnote>
  <w:endnote w:type="continuationSeparator" w:id="1">
    <w:p w:rsidR="007772E1" w:rsidRDefault="007772E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2E1" w:rsidRDefault="007772E1" w:rsidP="00F92C75">
      <w:r>
        <w:separator/>
      </w:r>
    </w:p>
  </w:footnote>
  <w:footnote w:type="continuationSeparator" w:id="1">
    <w:p w:rsidR="007772E1" w:rsidRDefault="007772E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6365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855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72CAC"/>
    <w:rsid w:val="00280A2B"/>
    <w:rsid w:val="00280AA0"/>
    <w:rsid w:val="00283042"/>
    <w:rsid w:val="00285FD1"/>
    <w:rsid w:val="002A649B"/>
    <w:rsid w:val="002D0A63"/>
    <w:rsid w:val="002D2BDD"/>
    <w:rsid w:val="00322CE5"/>
    <w:rsid w:val="00336F8A"/>
    <w:rsid w:val="00363A2D"/>
    <w:rsid w:val="003A0EB0"/>
    <w:rsid w:val="003A34E6"/>
    <w:rsid w:val="003C6301"/>
    <w:rsid w:val="003E39A2"/>
    <w:rsid w:val="003E6162"/>
    <w:rsid w:val="003E7DC6"/>
    <w:rsid w:val="003F2D5D"/>
    <w:rsid w:val="003F448B"/>
    <w:rsid w:val="00432FF6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C686E"/>
    <w:rsid w:val="004E64C7"/>
    <w:rsid w:val="00512BFC"/>
    <w:rsid w:val="0052720C"/>
    <w:rsid w:val="00530BE5"/>
    <w:rsid w:val="00560277"/>
    <w:rsid w:val="005A7A20"/>
    <w:rsid w:val="005B136B"/>
    <w:rsid w:val="005B271D"/>
    <w:rsid w:val="005D5DFB"/>
    <w:rsid w:val="005E59DB"/>
    <w:rsid w:val="005F17D1"/>
    <w:rsid w:val="005F18F9"/>
    <w:rsid w:val="00615E9F"/>
    <w:rsid w:val="006333E7"/>
    <w:rsid w:val="00636365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315AA"/>
    <w:rsid w:val="00732CCE"/>
    <w:rsid w:val="00741478"/>
    <w:rsid w:val="007532BA"/>
    <w:rsid w:val="0075686F"/>
    <w:rsid w:val="00774A86"/>
    <w:rsid w:val="007772E1"/>
    <w:rsid w:val="00777D8C"/>
    <w:rsid w:val="007811DB"/>
    <w:rsid w:val="007B0722"/>
    <w:rsid w:val="007D5011"/>
    <w:rsid w:val="007E4C62"/>
    <w:rsid w:val="007E4E51"/>
    <w:rsid w:val="007E6832"/>
    <w:rsid w:val="007F785A"/>
    <w:rsid w:val="008214E5"/>
    <w:rsid w:val="008264DB"/>
    <w:rsid w:val="00840D9C"/>
    <w:rsid w:val="0085795D"/>
    <w:rsid w:val="00887226"/>
    <w:rsid w:val="008B175C"/>
    <w:rsid w:val="008B2006"/>
    <w:rsid w:val="008B533B"/>
    <w:rsid w:val="008C2180"/>
    <w:rsid w:val="008D1223"/>
    <w:rsid w:val="00920BA5"/>
    <w:rsid w:val="009237C8"/>
    <w:rsid w:val="009265AD"/>
    <w:rsid w:val="00927506"/>
    <w:rsid w:val="009623D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6383A"/>
    <w:rsid w:val="00A70464"/>
    <w:rsid w:val="00A76B22"/>
    <w:rsid w:val="00AB22AA"/>
    <w:rsid w:val="00AC0663"/>
    <w:rsid w:val="00AD0932"/>
    <w:rsid w:val="00AE264E"/>
    <w:rsid w:val="00AF2329"/>
    <w:rsid w:val="00AF7BAE"/>
    <w:rsid w:val="00B47485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8127A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5051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46966"/>
    <w:rsid w:val="00F504A4"/>
    <w:rsid w:val="00F60621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63479-41BD-408A-AA63-4E0C4B3C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1288</Words>
  <Characters>7345</Characters>
  <Application>Microsoft Office Word</Application>
  <DocSecurity>0</DocSecurity>
  <Lines>61</Lines>
  <Paragraphs>17</Paragraphs>
  <ScaleCrop>false</ScaleCrop>
  <Company>Hewlett-Packard</Company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2</cp:revision>
  <cp:lastPrinted>2019-06-18T09:00:00Z</cp:lastPrinted>
  <dcterms:created xsi:type="dcterms:W3CDTF">2021-06-30T12:19:00Z</dcterms:created>
  <dcterms:modified xsi:type="dcterms:W3CDTF">2021-06-30T12:19:00Z</dcterms:modified>
</cp:coreProperties>
</file>