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A7" w:rsidRPr="005577E3" w:rsidRDefault="00937FA7" w:rsidP="00937FA7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1325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FA7" w:rsidRPr="00937FA7" w:rsidRDefault="00937FA7" w:rsidP="00937F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FA7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937FA7" w:rsidRPr="00937FA7" w:rsidRDefault="00937FA7" w:rsidP="00937F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FA7">
        <w:rPr>
          <w:rFonts w:ascii="Times New Roman" w:hAnsi="Times New Roman" w:cs="Times New Roman"/>
          <w:b/>
          <w:sz w:val="28"/>
          <w:szCs w:val="28"/>
        </w:rPr>
        <w:t>КОНСТАНТИНОВСКОГО РАЙОНА РОСТОВСКОЙ ОБЛАСТИ</w:t>
      </w:r>
    </w:p>
    <w:p w:rsidR="00937FA7" w:rsidRPr="00937FA7" w:rsidRDefault="00937FA7" w:rsidP="00937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37FA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37FA7" w:rsidRPr="00937FA7" w:rsidRDefault="00937FA7" w:rsidP="00937FA7">
      <w:pPr>
        <w:rPr>
          <w:rFonts w:ascii="Times New Roman" w:hAnsi="Times New Roman" w:cs="Times New Roman"/>
          <w:sz w:val="28"/>
          <w:szCs w:val="28"/>
        </w:rPr>
      </w:pPr>
      <w:r w:rsidRPr="00937FA7">
        <w:rPr>
          <w:rFonts w:ascii="Times New Roman" w:hAnsi="Times New Roman" w:cs="Times New Roman"/>
          <w:sz w:val="28"/>
          <w:szCs w:val="28"/>
        </w:rPr>
        <w:t>15 июня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37FA7">
        <w:rPr>
          <w:rFonts w:ascii="Times New Roman" w:hAnsi="Times New Roman" w:cs="Times New Roman"/>
          <w:sz w:val="28"/>
          <w:szCs w:val="28"/>
        </w:rPr>
        <w:t>г.</w:t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</w:r>
      <w:r w:rsidRPr="00937FA7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937FA7">
        <w:rPr>
          <w:rFonts w:ascii="Times New Roman" w:hAnsi="Times New Roman" w:cs="Times New Roman"/>
          <w:sz w:val="28"/>
          <w:szCs w:val="28"/>
        </w:rPr>
        <w:t>9-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937FA7" w:rsidRPr="00937FA7" w:rsidRDefault="00937FA7" w:rsidP="00937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37FA7">
        <w:rPr>
          <w:rFonts w:ascii="Times New Roman" w:hAnsi="Times New Roman" w:cs="Times New Roman"/>
          <w:sz w:val="28"/>
          <w:szCs w:val="28"/>
        </w:rPr>
        <w:t>г. Константиновск</w:t>
      </w:r>
    </w:p>
    <w:p w:rsidR="00937FA7" w:rsidRPr="00937FA7" w:rsidRDefault="00937FA7" w:rsidP="00937FA7">
      <w:pPr>
        <w:ind w:left="1260" w:right="135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37FA7">
        <w:rPr>
          <w:rFonts w:ascii="Times New Roman" w:hAnsi="Times New Roman" w:cs="Times New Roman"/>
          <w:b/>
          <w:sz w:val="28"/>
          <w:szCs w:val="28"/>
        </w:rPr>
        <w:t>О Рабочей группе при Территориальной избирательной комиссии Константиновского района по контролю за соблюдением правил проведения предвыборной агитации в период</w:t>
      </w:r>
      <w:proofErr w:type="gramEnd"/>
      <w:r w:rsidRPr="00937F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52F8">
        <w:rPr>
          <w:rFonts w:ascii="Times New Roman" w:hAnsi="Times New Roman" w:cs="Times New Roman"/>
          <w:b/>
          <w:sz w:val="28"/>
          <w:szCs w:val="28"/>
        </w:rPr>
        <w:t>подготовки и проведения</w:t>
      </w:r>
      <w:r w:rsidRPr="00937F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52F8">
        <w:rPr>
          <w:rFonts w:ascii="Times New Roman" w:hAnsi="Times New Roman" w:cs="Times New Roman"/>
          <w:b/>
          <w:sz w:val="28"/>
          <w:szCs w:val="28"/>
        </w:rPr>
        <w:t>выборов Губернатора</w:t>
      </w:r>
      <w:r w:rsidRPr="00937FA7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области.</w:t>
      </w:r>
    </w:p>
    <w:p w:rsidR="00937FA7" w:rsidRPr="00937FA7" w:rsidRDefault="00C926E6" w:rsidP="00937FA7">
      <w:pPr>
        <w:pStyle w:val="a9"/>
        <w:tabs>
          <w:tab w:val="clear" w:pos="7938"/>
          <w:tab w:val="left" w:pos="8222"/>
          <w:tab w:val="left" w:pos="8364"/>
          <w:tab w:val="left" w:pos="8493"/>
        </w:tabs>
        <w:ind w:left="0" w:right="-1" w:firstLine="1276"/>
        <w:rPr>
          <w:b w:val="0"/>
        </w:rPr>
      </w:pPr>
      <w:proofErr w:type="gramStart"/>
      <w:r>
        <w:rPr>
          <w:b w:val="0"/>
          <w:color w:val="000000"/>
          <w:szCs w:val="28"/>
        </w:rPr>
        <w:t>В соответствии с</w:t>
      </w:r>
      <w:r w:rsidR="00937FA7" w:rsidRPr="00937FA7">
        <w:rPr>
          <w:b w:val="0"/>
          <w:color w:val="000000"/>
          <w:szCs w:val="28"/>
        </w:rPr>
        <w:t xml:space="preserve"> пункт</w:t>
      </w:r>
      <w:r>
        <w:rPr>
          <w:b w:val="0"/>
          <w:color w:val="000000"/>
          <w:szCs w:val="28"/>
        </w:rPr>
        <w:t>ом</w:t>
      </w:r>
      <w:r w:rsidR="00937FA7" w:rsidRPr="00937FA7">
        <w:rPr>
          <w:b w:val="0"/>
          <w:color w:val="000000"/>
          <w:szCs w:val="28"/>
        </w:rPr>
        <w:t xml:space="preserve"> </w:t>
      </w:r>
      <w:r w:rsidR="00336933">
        <w:rPr>
          <w:b w:val="0"/>
          <w:color w:val="000000"/>
          <w:szCs w:val="28"/>
        </w:rPr>
        <w:t>9</w:t>
      </w:r>
      <w:r w:rsidR="00937FA7" w:rsidRPr="00937FA7">
        <w:rPr>
          <w:b w:val="0"/>
          <w:color w:val="000000"/>
          <w:szCs w:val="28"/>
        </w:rPr>
        <w:t xml:space="preserve"> статьи </w:t>
      </w:r>
      <w:r w:rsidR="00336933">
        <w:rPr>
          <w:b w:val="0"/>
          <w:color w:val="000000"/>
          <w:szCs w:val="28"/>
        </w:rPr>
        <w:t>26</w:t>
      </w:r>
      <w:r w:rsidR="00937FA7" w:rsidRPr="00937FA7">
        <w:rPr>
          <w:b w:val="0"/>
          <w:color w:val="000000"/>
          <w:szCs w:val="28"/>
        </w:rPr>
        <w:t xml:space="preserve"> Федерального закона</w:t>
      </w:r>
      <w:r>
        <w:rPr>
          <w:b w:val="0"/>
          <w:color w:val="000000"/>
          <w:szCs w:val="28"/>
        </w:rPr>
        <w:t>, пунктом 7</w:t>
      </w:r>
      <w:r w:rsidR="00336933">
        <w:rPr>
          <w:b w:val="0"/>
          <w:color w:val="000000"/>
          <w:szCs w:val="28"/>
        </w:rPr>
        <w:t xml:space="preserve"> </w:t>
      </w:r>
      <w:r>
        <w:rPr>
          <w:b w:val="0"/>
          <w:color w:val="000000"/>
          <w:szCs w:val="28"/>
        </w:rPr>
        <w:t>статьи 56 Федерального закона от 12.06.2002 №67-ФЗ</w:t>
      </w:r>
      <w:r w:rsidR="00937FA7" w:rsidRPr="00937FA7">
        <w:rPr>
          <w:b w:val="0"/>
          <w:color w:val="000000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</w:t>
      </w:r>
      <w:r>
        <w:rPr>
          <w:b w:val="0"/>
          <w:szCs w:val="28"/>
        </w:rPr>
        <w:t xml:space="preserve">и частью </w:t>
      </w:r>
      <w:r w:rsidR="00937FA7" w:rsidRPr="00937FA7">
        <w:rPr>
          <w:b w:val="0"/>
          <w:szCs w:val="28"/>
        </w:rPr>
        <w:t xml:space="preserve"> 4 статьи 14</w:t>
      </w:r>
      <w:r>
        <w:rPr>
          <w:b w:val="0"/>
          <w:szCs w:val="28"/>
        </w:rPr>
        <w:t>, частью 13</w:t>
      </w:r>
      <w:r w:rsidR="00336933">
        <w:rPr>
          <w:b w:val="0"/>
          <w:szCs w:val="28"/>
        </w:rPr>
        <w:t xml:space="preserve"> </w:t>
      </w:r>
      <w:r>
        <w:rPr>
          <w:b w:val="0"/>
          <w:szCs w:val="28"/>
        </w:rPr>
        <w:t>статьи 17</w:t>
      </w:r>
      <w:r w:rsidR="00937FA7" w:rsidRPr="00937FA7">
        <w:rPr>
          <w:b w:val="0"/>
          <w:szCs w:val="28"/>
        </w:rPr>
        <w:t xml:space="preserve"> Областного закона от 12.05.2016 № 525-ЗС «О выборах и референдумах в Ростовской области», </w:t>
      </w:r>
      <w:r w:rsidR="00937FA7" w:rsidRPr="00937FA7">
        <w:rPr>
          <w:b w:val="0"/>
          <w:color w:val="000000"/>
          <w:szCs w:val="28"/>
        </w:rPr>
        <w:t>в соответствии с Постановлением Избирательной комиссии Ростовской</w:t>
      </w:r>
      <w:proofErr w:type="gramEnd"/>
      <w:r w:rsidR="00937FA7" w:rsidRPr="00937FA7">
        <w:rPr>
          <w:b w:val="0"/>
          <w:color w:val="000000"/>
          <w:szCs w:val="28"/>
        </w:rPr>
        <w:t xml:space="preserve"> области от 1</w:t>
      </w:r>
      <w:r>
        <w:rPr>
          <w:b w:val="0"/>
          <w:color w:val="000000"/>
          <w:szCs w:val="28"/>
        </w:rPr>
        <w:t>1</w:t>
      </w:r>
      <w:r w:rsidR="00937FA7" w:rsidRPr="00937FA7">
        <w:rPr>
          <w:b w:val="0"/>
          <w:color w:val="000000"/>
          <w:szCs w:val="28"/>
        </w:rPr>
        <w:t>.0</w:t>
      </w:r>
      <w:r>
        <w:rPr>
          <w:b w:val="0"/>
          <w:color w:val="000000"/>
          <w:szCs w:val="28"/>
        </w:rPr>
        <w:t>6</w:t>
      </w:r>
      <w:r w:rsidR="00937FA7" w:rsidRPr="00937FA7">
        <w:rPr>
          <w:b w:val="0"/>
          <w:color w:val="000000"/>
          <w:szCs w:val="28"/>
        </w:rPr>
        <w:t>.20</w:t>
      </w:r>
      <w:r>
        <w:rPr>
          <w:b w:val="0"/>
          <w:color w:val="000000"/>
          <w:szCs w:val="28"/>
        </w:rPr>
        <w:t>20</w:t>
      </w:r>
      <w:r w:rsidR="00937FA7" w:rsidRPr="00937FA7">
        <w:rPr>
          <w:b w:val="0"/>
          <w:color w:val="000000"/>
          <w:szCs w:val="28"/>
        </w:rPr>
        <w:t>г. №</w:t>
      </w:r>
      <w:r>
        <w:rPr>
          <w:b w:val="0"/>
          <w:color w:val="000000"/>
          <w:szCs w:val="28"/>
        </w:rPr>
        <w:t>103-14</w:t>
      </w:r>
      <w:r w:rsidR="00937FA7" w:rsidRPr="00937FA7">
        <w:rPr>
          <w:b w:val="0"/>
          <w:color w:val="000000"/>
          <w:szCs w:val="28"/>
        </w:rPr>
        <w:t xml:space="preserve"> «</w:t>
      </w:r>
      <w:r w:rsidR="00937FA7" w:rsidRPr="00937FA7">
        <w:rPr>
          <w:b w:val="0"/>
        </w:rPr>
        <w:t xml:space="preserve">О </w:t>
      </w:r>
      <w:r>
        <w:rPr>
          <w:b w:val="0"/>
        </w:rPr>
        <w:t xml:space="preserve">Положении и о </w:t>
      </w:r>
      <w:r w:rsidR="00937FA7" w:rsidRPr="00937FA7">
        <w:rPr>
          <w:b w:val="0"/>
        </w:rPr>
        <w:t xml:space="preserve"> взаимодействи</w:t>
      </w:r>
      <w:r>
        <w:rPr>
          <w:b w:val="0"/>
        </w:rPr>
        <w:t>и</w:t>
      </w:r>
      <w:r w:rsidR="00937FA7" w:rsidRPr="00937FA7">
        <w:rPr>
          <w:b w:val="0"/>
        </w:rPr>
        <w:t xml:space="preserve"> Избирательной комиссии Ростовской области с территориальными избирательными комиссиями при </w:t>
      </w:r>
      <w:r>
        <w:rPr>
          <w:b w:val="0"/>
        </w:rPr>
        <w:t xml:space="preserve">осуществлении </w:t>
      </w:r>
      <w:proofErr w:type="gramStart"/>
      <w:r>
        <w:rPr>
          <w:b w:val="0"/>
        </w:rPr>
        <w:t>контроля за</w:t>
      </w:r>
      <w:proofErr w:type="gramEnd"/>
      <w:r>
        <w:rPr>
          <w:b w:val="0"/>
        </w:rPr>
        <w:t xml:space="preserve"> соблюдением установленного порядка </w:t>
      </w:r>
      <w:r w:rsidR="00937FA7" w:rsidRPr="00937FA7">
        <w:rPr>
          <w:b w:val="0"/>
        </w:rPr>
        <w:t>проведени</w:t>
      </w:r>
      <w:r>
        <w:rPr>
          <w:b w:val="0"/>
        </w:rPr>
        <w:t>я</w:t>
      </w:r>
      <w:r w:rsidR="00937FA7" w:rsidRPr="00937FA7">
        <w:rPr>
          <w:b w:val="0"/>
        </w:rPr>
        <w:t xml:space="preserve"> </w:t>
      </w:r>
      <w:r>
        <w:rPr>
          <w:b w:val="0"/>
        </w:rPr>
        <w:t xml:space="preserve">предвыборной агитации в период подготовки и проведения </w:t>
      </w:r>
      <w:r w:rsidR="00937FA7" w:rsidRPr="00937FA7">
        <w:rPr>
          <w:b w:val="0"/>
        </w:rPr>
        <w:t xml:space="preserve">выборов </w:t>
      </w:r>
      <w:r>
        <w:rPr>
          <w:b w:val="0"/>
        </w:rPr>
        <w:t>Губернатора</w:t>
      </w:r>
      <w:r w:rsidR="00937FA7" w:rsidRPr="00937FA7">
        <w:rPr>
          <w:b w:val="0"/>
        </w:rPr>
        <w:t xml:space="preserve"> Ростовской области,</w:t>
      </w:r>
    </w:p>
    <w:p w:rsidR="00937FA7" w:rsidRPr="00937FA7" w:rsidRDefault="00937FA7" w:rsidP="00937FA7">
      <w:pPr>
        <w:pStyle w:val="a9"/>
        <w:spacing w:line="360" w:lineRule="auto"/>
        <w:ind w:left="0" w:right="-1" w:firstLine="1276"/>
        <w:rPr>
          <w:b w:val="0"/>
          <w:sz w:val="20"/>
          <w:szCs w:val="20"/>
        </w:rPr>
      </w:pPr>
    </w:p>
    <w:p w:rsidR="00937FA7" w:rsidRPr="00937FA7" w:rsidRDefault="00937FA7" w:rsidP="00937FA7">
      <w:pPr>
        <w:tabs>
          <w:tab w:val="left" w:pos="345"/>
          <w:tab w:val="left" w:pos="3675"/>
        </w:tabs>
        <w:spacing w:after="0"/>
        <w:ind w:right="-1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937FA7" w:rsidRPr="00937FA7" w:rsidRDefault="00937FA7" w:rsidP="00937FA7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7FA7">
        <w:rPr>
          <w:rFonts w:ascii="Times New Roman" w:hAnsi="Times New Roman" w:cs="Times New Roman"/>
          <w:color w:val="000000"/>
          <w:sz w:val="28"/>
          <w:szCs w:val="28"/>
        </w:rPr>
        <w:t>Ростовской области ПОСТАНОВЛЯЕТ:</w:t>
      </w:r>
    </w:p>
    <w:p w:rsidR="00937FA7" w:rsidRPr="00937FA7" w:rsidRDefault="00937FA7" w:rsidP="00937FA7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Положение </w:t>
      </w:r>
      <w:proofErr w:type="gramStart"/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Pr="00937FA7">
        <w:rPr>
          <w:rFonts w:ascii="Times New Roman" w:hAnsi="Times New Roman" w:cs="Times New Roman"/>
          <w:bCs/>
          <w:sz w:val="28"/>
          <w:szCs w:val="28"/>
        </w:rPr>
        <w:t>Рабочей группе при Территориальной избирательной комиссии Константиновского района по контролю за соблюдением порядка проведения предвыборной агитации в период</w:t>
      </w:r>
      <w:proofErr w:type="gramEnd"/>
      <w:r w:rsidRPr="00937F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452F8">
        <w:rPr>
          <w:rFonts w:ascii="Times New Roman" w:hAnsi="Times New Roman" w:cs="Times New Roman"/>
          <w:bCs/>
          <w:sz w:val="28"/>
          <w:szCs w:val="28"/>
        </w:rPr>
        <w:t>подготовки и проведения выборов Губернатора</w:t>
      </w:r>
      <w:r w:rsidRPr="00937FA7">
        <w:rPr>
          <w:rFonts w:ascii="Times New Roman" w:hAnsi="Times New Roman" w:cs="Times New Roman"/>
          <w:bCs/>
          <w:sz w:val="28"/>
          <w:szCs w:val="28"/>
        </w:rPr>
        <w:t xml:space="preserve"> Ростовской области 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>(приложение 1).</w:t>
      </w:r>
    </w:p>
    <w:p w:rsidR="00937FA7" w:rsidRPr="00937FA7" w:rsidRDefault="00937FA7" w:rsidP="00937FA7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FA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 Утвердить состав Рабочей группы при Территориальной избирательной комиссии Константиновского района по осуществлению </w:t>
      </w:r>
      <w:proofErr w:type="gramStart"/>
      <w:r w:rsidRPr="00937FA7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 соблюдением правил проведения предвыборной агитации при проведении выборов </w:t>
      </w:r>
      <w:r w:rsidR="00D452F8">
        <w:rPr>
          <w:rFonts w:ascii="Times New Roman" w:hAnsi="Times New Roman" w:cs="Times New Roman"/>
          <w:color w:val="000000"/>
          <w:sz w:val="28"/>
          <w:szCs w:val="28"/>
        </w:rPr>
        <w:t>Губернатора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 Ростовской области (приложение 2).</w:t>
      </w:r>
    </w:p>
    <w:p w:rsidR="00937FA7" w:rsidRPr="00937FA7" w:rsidRDefault="00937FA7" w:rsidP="00937FA7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Назначить Заместителя председателя Территориальной избирательной комиссии Константиновского района О.В. </w:t>
      </w:r>
      <w:proofErr w:type="spellStart"/>
      <w:r w:rsidRPr="00937FA7">
        <w:rPr>
          <w:rFonts w:ascii="Times New Roman" w:hAnsi="Times New Roman" w:cs="Times New Roman"/>
          <w:color w:val="000000"/>
          <w:sz w:val="28"/>
          <w:szCs w:val="28"/>
        </w:rPr>
        <w:t>Тулаеву</w:t>
      </w:r>
      <w:proofErr w:type="spellEnd"/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ответственной за заполнение и представление в Контрольно-ревизионную службу при Избирательной комиссии Ростовской области </w:t>
      </w:r>
      <w:r w:rsidR="00D452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</w:t>
      </w:r>
      <w:r w:rsidR="00D452F8">
        <w:rPr>
          <w:rFonts w:ascii="Times New Roman" w:hAnsi="Times New Roman" w:cs="Times New Roman"/>
          <w:color w:val="000000"/>
          <w:sz w:val="28"/>
          <w:szCs w:val="28"/>
        </w:rPr>
        <w:t>Губернатора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 Ростовской области на территории Константиновского района.</w:t>
      </w:r>
      <w:proofErr w:type="gramEnd"/>
    </w:p>
    <w:p w:rsidR="00937FA7" w:rsidRPr="00937FA7" w:rsidRDefault="00937FA7" w:rsidP="00937FA7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937FA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937FA7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О.В. </w:t>
      </w:r>
      <w:proofErr w:type="spellStart"/>
      <w:r w:rsidRPr="00937FA7">
        <w:rPr>
          <w:rFonts w:ascii="Times New Roman" w:hAnsi="Times New Roman" w:cs="Times New Roman"/>
          <w:color w:val="000000"/>
          <w:sz w:val="28"/>
          <w:szCs w:val="28"/>
        </w:rPr>
        <w:t>Тулаеву</w:t>
      </w:r>
      <w:proofErr w:type="spellEnd"/>
      <w:r w:rsidRPr="00937FA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37FA7" w:rsidRPr="00937FA7" w:rsidRDefault="00937FA7" w:rsidP="00937FA7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7FA7" w:rsidRPr="00937FA7" w:rsidRDefault="00937FA7" w:rsidP="00937FA7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7FA7" w:rsidRPr="00937FA7" w:rsidRDefault="00937FA7" w:rsidP="00937FA7">
      <w:pPr>
        <w:tabs>
          <w:tab w:val="left" w:pos="345"/>
          <w:tab w:val="left" w:pos="3675"/>
          <w:tab w:val="left" w:pos="6840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FA7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ab/>
        <w:t>И.В. Казакова</w:t>
      </w:r>
    </w:p>
    <w:p w:rsidR="00937FA7" w:rsidRPr="00937FA7" w:rsidRDefault="00937FA7" w:rsidP="00937FA7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7FA7" w:rsidRPr="00937FA7" w:rsidRDefault="00937FA7" w:rsidP="00937FA7">
      <w:pPr>
        <w:tabs>
          <w:tab w:val="left" w:pos="345"/>
          <w:tab w:val="left" w:pos="3675"/>
          <w:tab w:val="left" w:pos="6840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FA7">
        <w:rPr>
          <w:rFonts w:ascii="Times New Roman" w:hAnsi="Times New Roman" w:cs="Times New Roman"/>
          <w:color w:val="000000"/>
          <w:sz w:val="28"/>
          <w:szCs w:val="28"/>
        </w:rPr>
        <w:t>Секретарь комиссии</w:t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37FA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Е.В. Быкадорова </w:t>
      </w:r>
    </w:p>
    <w:p w:rsidR="00937FA7" w:rsidRDefault="00937FA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937FA7" w:rsidRDefault="00937FA7" w:rsidP="00937FA7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</w:p>
    <w:p w:rsidR="00937FA7" w:rsidRPr="00937FA7" w:rsidRDefault="00937FA7" w:rsidP="00937FA7">
      <w:pPr>
        <w:tabs>
          <w:tab w:val="left" w:pos="345"/>
          <w:tab w:val="left" w:pos="3675"/>
        </w:tabs>
        <w:spacing w:after="0"/>
        <w:ind w:left="5528" w:right="-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37FA7"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937FA7" w:rsidRPr="00937FA7" w:rsidRDefault="00937FA7" w:rsidP="00D452F8">
      <w:pPr>
        <w:tabs>
          <w:tab w:val="left" w:pos="345"/>
          <w:tab w:val="left" w:pos="3675"/>
        </w:tabs>
        <w:spacing w:after="0" w:line="240" w:lineRule="auto"/>
        <w:ind w:left="5528" w:right="-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37FA7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937FA7" w:rsidRPr="00937FA7" w:rsidRDefault="00937FA7" w:rsidP="00937FA7">
      <w:pPr>
        <w:tabs>
          <w:tab w:val="left" w:pos="345"/>
          <w:tab w:val="left" w:pos="3675"/>
        </w:tabs>
        <w:ind w:left="5529" w:right="-1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37FA7">
        <w:rPr>
          <w:rFonts w:ascii="Times New Roman" w:hAnsi="Times New Roman" w:cs="Times New Roman"/>
          <w:color w:val="000000"/>
          <w:sz w:val="24"/>
          <w:szCs w:val="24"/>
        </w:rPr>
        <w:t>от 15.06.20</w:t>
      </w:r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937FA7">
        <w:rPr>
          <w:rFonts w:ascii="Times New Roman" w:hAnsi="Times New Roman" w:cs="Times New Roman"/>
          <w:color w:val="000000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937FA7">
        <w:rPr>
          <w:rFonts w:ascii="Times New Roman" w:hAnsi="Times New Roman" w:cs="Times New Roman"/>
          <w:color w:val="000000"/>
          <w:sz w:val="24"/>
          <w:szCs w:val="24"/>
        </w:rPr>
        <w:t>9-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:rsidR="00E46EFA" w:rsidRDefault="00E46EFA" w:rsidP="0069507E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6EFA" w:rsidRDefault="00E46EFA" w:rsidP="0069507E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5B7C" w:rsidRPr="007E1283" w:rsidRDefault="00F95B7C" w:rsidP="0069507E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ПРИМЕРНОЕ ПОЛОЖЕНИЕ</w:t>
      </w:r>
    </w:p>
    <w:p w:rsidR="005A388F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Рабочей группе </w:t>
      </w:r>
      <w:r w:rsidR="005A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Т</w:t>
      </w:r>
      <w:r w:rsidR="00403E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ерриториальной избирательной комиссии </w:t>
      </w:r>
      <w:r w:rsidR="00403E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D452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Константиновского района Ростовской области</w:t>
      </w:r>
    </w:p>
    <w:p w:rsidR="00F95B7C" w:rsidRPr="007E1283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gramStart"/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контролю за</w:t>
      </w:r>
      <w:proofErr w:type="gramEnd"/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F95B7C" w:rsidRPr="007E1283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574C" w:rsidRPr="007E1283" w:rsidRDefault="0014574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Общие положения</w:t>
      </w:r>
    </w:p>
    <w:p w:rsidR="0014574C" w:rsidRPr="007E1283" w:rsidRDefault="0014574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5B7C" w:rsidRPr="007E1283" w:rsidRDefault="0014574C" w:rsidP="00D452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Настоящее Положение определяет порядок и формы деятельности Рабочей группы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5A388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D452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Константиновского района Ростовской области 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gramStart"/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 (далее – Рабочая группа).</w:t>
      </w:r>
    </w:p>
    <w:p w:rsidR="00DE5434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Рабочая группа образуется при </w:t>
      </w:r>
      <w:r w:rsidR="00E245F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ерриториальной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</w:t>
      </w:r>
      <w:r w:rsidR="00D452F8" w:rsidRPr="00D452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52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Константиновского района Ростовской области</w:t>
      </w:r>
      <w:r w:rsidR="00E24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для обеспечения взаимодействия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Избирательной комиссией Ростовской области при осуществлении </w:t>
      </w:r>
      <w:proofErr w:type="gramStart"/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826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задач, предусмотренных настоящим Положением</w:t>
      </w:r>
      <w:r w:rsidR="00AD38D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5B7C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Рабочая группа руководствуется Конституцией Российской Федерации, </w:t>
      </w:r>
      <w:r w:rsidR="00B94A08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</w:t>
      </w:r>
      <w:r w:rsidR="00B94A08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законом от 12.06.2002 № 67-ФЗ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референдуме граждан Российской Федерации»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11.07.2001 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95-ФЗ 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политических партиях», 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Российской Федерации от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27.12.199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 №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2124-1 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средствах массовой информации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Областным законом от 12.05.2016 № 525-ЗС «О выборах и референдумах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Ростовской области», иными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федеральными</w:t>
      </w:r>
      <w:proofErr w:type="gramEnd"/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областными 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законами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1E7837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В состав Рабочей группы входят заместитель председателя ТИК, член ТИК с правом решающего голоса, системный администратор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территориального </w:t>
      </w:r>
      <w:proofErr w:type="gramStart"/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комплекса средств автоматизации сектора эксплуатации</w:t>
      </w:r>
      <w:proofErr w:type="gramEnd"/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ГАС «Выборы», представитель местной администрации (исполнительно-распорядительного органа муниципального образования) (по согласованию), сотрудник территориального органа внутренних дел (по согласованию). В состав Рабочей группы могут по согласованию входить иные лица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4C37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 Состав Рабочей группы утверждается постановлением ТИК. 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ь, заместитель руководителя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</w:t>
      </w:r>
      <w:r w:rsidR="003C2C0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назначаю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  <w:r w:rsidR="00937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2C0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группы.</w:t>
      </w:r>
    </w:p>
    <w:p w:rsidR="0014574C" w:rsidRPr="007E1283" w:rsidRDefault="0014574C" w:rsidP="006950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07E" w:rsidRDefault="0069507E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входящие в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компетенцию Рабочей группы</w:t>
      </w:r>
    </w:p>
    <w:p w:rsidR="0069507E" w:rsidRPr="00F95B7C" w:rsidRDefault="0069507E" w:rsidP="006950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07E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555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входит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9507E" w:rsidRPr="00B04DA1" w:rsidRDefault="0069507E" w:rsidP="006950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2.1.1. А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 законности размещения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средствах массовой информации.</w:t>
      </w:r>
    </w:p>
    <w:p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2.1.2. </w:t>
      </w:r>
      <w:proofErr w:type="gramStart"/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печатных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представленными кандидатами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должность Губернатора Ростовской области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Избирательную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сопоставления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 агитационными материалами, размещенными в задаче «Агитация»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автоматизированной системы Российской Федерации «Выборы»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информационно-поисков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«Чистый Дон»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Избирательной комиссии Ростовской области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2.1.3. Н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езамедлительное направление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изданных с нарушениями требований федерального и областного законодательства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E3D1B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Контрольно-ревизионную службу при Избирательной комиссии Ростовской области в электронном виде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2.1.4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Р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</w:t>
      </w:r>
    </w:p>
    <w:p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2.1.5. 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жедневный сбор информации о формах и методах проведения предвыборной агитаци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территории.</w:t>
      </w:r>
    </w:p>
    <w:p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2.1.6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одготовка обобщенной информации по видам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предвыборной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агитации.</w:t>
      </w:r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2.1.7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Предварительное рассмотрение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обращений,</w:t>
      </w:r>
      <w:r w:rsidR="00D45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ТИК,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соблюдения установленного порядка информирования избирателей,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законности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предвыборной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территории.</w:t>
      </w:r>
    </w:p>
    <w:p w:rsidR="0069507E" w:rsidRDefault="00D35A2D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2.1.8.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редставление в Контрольно-ревизионную службу при Избирательной комиссии Ростовской области копий решений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рассматриваемым на местах материалам, жалобам, заявлениям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обращениям, касающихся соблюдения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установленного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информирования избирателей,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роведения предвыборной агитации.</w:t>
      </w:r>
    </w:p>
    <w:p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2.1.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П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проектов представлений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пресечении противоправной агитационной деятельности и </w:t>
      </w:r>
      <w:r w:rsidR="005A3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по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виновных лиц к ответственности, установленной законод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ательством Российской Федерации.</w:t>
      </w:r>
    </w:p>
    <w:p w:rsidR="0069507E" w:rsidRPr="00B04DA1" w:rsidRDefault="00D35A2D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2.1.10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>. У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ведомление Контрольно-ревизионной службы при Избирательной комиссии Ростовской области о мерах реагирования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нарушения избирательного законодательства, допущенные при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информировании избирателей,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проведении предвыборной агитации (передача копий протоколов об административных правонарушениях, составленных избирательными комиссиями в период подготовки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проведения выборов Губернатора Ростовской области, копий по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становлений (определений) судов).</w:t>
      </w:r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Рассмотрение во взаимодействии с Контрольно-ревизионной службой при Избирательной комиссии Ростовской области</w:t>
      </w:r>
      <w:r w:rsidR="00D45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установленного порядка информирования избирателей,</w:t>
      </w:r>
      <w:r w:rsidR="00D45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предвыборной агитации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соответствующей территории,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 в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комиссию Ростовской области.</w:t>
      </w:r>
    </w:p>
    <w:p w:rsidR="0069507E" w:rsidRDefault="0069507E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6F0" w:rsidRPr="007E1283" w:rsidRDefault="0069507E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</w:t>
      </w:r>
      <w:r w:rsidR="00484596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</w:t>
      </w:r>
    </w:p>
    <w:p w:rsidR="0014574C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6F0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5515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Рабочей группы созывает руководитель Рабочей группы (в случае его отсутствия – заместитель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уководителя Рабочей группы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Заседание Рабочей группы созывается по мере необходимости.</w:t>
      </w:r>
    </w:p>
    <w:p w:rsidR="00283AAC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Деятельность Рабочей группы осуществляется коллегиально, 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основе открытого обсуждения вопросов, относящихся к ее компетенции, 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основывается на принципах объективности, достоверности, оперативности.</w:t>
      </w:r>
    </w:p>
    <w:p w:rsidR="00F95B7C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3D5515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В случае</w:t>
      </w:r>
      <w:proofErr w:type="gramStart"/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="003D5515" w:rsidRPr="003D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с указанием причины.</w:t>
      </w:r>
    </w:p>
    <w:p w:rsidR="00896E39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83A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Рабочей группы вправе высказывать мнения, задавать вопросы, касающиеся 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рассмотрения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вносить предложения 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отнесенным к компетенции Рабочей группы, предлагать проведение по ним голосования.</w:t>
      </w:r>
    </w:p>
    <w:p w:rsidR="00896E39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 w:rsidR="00283A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вопроса.</w:t>
      </w:r>
    </w:p>
    <w:p w:rsidR="00896E39" w:rsidRDefault="00896E39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Мнения специалистов и экспертов принимаются Рабочей группой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сведению, но не являются обязательными для вынесения окончательного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5515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.7</w:t>
      </w:r>
      <w:r w:rsid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доверенные лица кандидатов на должность Губернатора Ростовской области,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приглашенных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 составляется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подписывается руководителем Рабочей группы либо его заместителем накануне очередного заседания.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.8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ее заседаниях.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.9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Поступившие в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и иные документы рассматриваются на заседаниях Рабочей группы по поручению председателя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его отсутствие – заместителя председателя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596" w:rsidRPr="00484596" w:rsidRDefault="00484596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заседаниям Рабочей группы ведется в соответствии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поручениями руководителя Рабоч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группы членом Р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абочей группы, ответственным за подготовку конкретного вопроса, а также другими членами Рабочей группы,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х участковых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привлекаемыми специалистами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экспертами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заседанию Рабочей группы готовятся документы, необходимые для рассмотрения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проект решения Рабочей группы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рассматриваемому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вопросу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необходимых случаях – заключения специалистов.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.11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рассмотрения обращений, поступающих в Рабочую группу, определяется в соответствии с федеральными законами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членов. В протоколе указываются: дата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внесенным предложениям, а также итоговое решение Рабочей группы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(председательствующим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заседании Рабочей группы</w:t>
      </w:r>
      <w:proofErr w:type="gramStart"/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секретарем заседания.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Рабочей группы принимается большинством голосов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бочей группы является решающим.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Рабочей группы, а при необходимости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соответствующий проект постановления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ТИК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выносятся на заседание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голоса.</w:t>
      </w:r>
    </w:p>
    <w:p w:rsidR="00D452F8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.16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Протоколы, решения и другие документы, касающиеся деятельности Рабочей группы,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подлежат хранению в порядке, установленном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инструкцией по делопроизводству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52F8" w:rsidRDefault="00D452F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452F8" w:rsidRPr="00937FA7" w:rsidRDefault="00D452F8" w:rsidP="00D452F8">
      <w:pPr>
        <w:tabs>
          <w:tab w:val="left" w:pos="345"/>
          <w:tab w:val="left" w:pos="3675"/>
        </w:tabs>
        <w:spacing w:after="0"/>
        <w:ind w:left="5528" w:right="-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37FA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D452F8" w:rsidRPr="00937FA7" w:rsidRDefault="00D452F8" w:rsidP="00D452F8">
      <w:pPr>
        <w:tabs>
          <w:tab w:val="left" w:pos="345"/>
          <w:tab w:val="left" w:pos="3675"/>
        </w:tabs>
        <w:spacing w:after="0" w:line="240" w:lineRule="auto"/>
        <w:ind w:left="5528" w:right="-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37FA7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D452F8" w:rsidRPr="00937FA7" w:rsidRDefault="00D452F8" w:rsidP="00D452F8">
      <w:pPr>
        <w:tabs>
          <w:tab w:val="left" w:pos="345"/>
          <w:tab w:val="left" w:pos="3675"/>
        </w:tabs>
        <w:ind w:left="5529" w:right="-1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37FA7">
        <w:rPr>
          <w:rFonts w:ascii="Times New Roman" w:hAnsi="Times New Roman" w:cs="Times New Roman"/>
          <w:color w:val="000000"/>
          <w:sz w:val="24"/>
          <w:szCs w:val="24"/>
        </w:rPr>
        <w:t>от 15.06.20</w:t>
      </w:r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937FA7">
        <w:rPr>
          <w:rFonts w:ascii="Times New Roman" w:hAnsi="Times New Roman" w:cs="Times New Roman"/>
          <w:color w:val="000000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937FA7">
        <w:rPr>
          <w:rFonts w:ascii="Times New Roman" w:hAnsi="Times New Roman" w:cs="Times New Roman"/>
          <w:color w:val="000000"/>
          <w:sz w:val="24"/>
          <w:szCs w:val="24"/>
        </w:rPr>
        <w:t>9-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:rsidR="00D452F8" w:rsidRPr="00D452F8" w:rsidRDefault="00D452F8" w:rsidP="00D452F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452F8">
        <w:rPr>
          <w:rFonts w:ascii="Times New Roman" w:hAnsi="Times New Roman" w:cs="Times New Roman"/>
          <w:color w:val="000000"/>
          <w:sz w:val="28"/>
          <w:szCs w:val="28"/>
        </w:rPr>
        <w:t xml:space="preserve">Состав Рабочей группы </w:t>
      </w:r>
    </w:p>
    <w:p w:rsidR="00D452F8" w:rsidRDefault="00D452F8" w:rsidP="00D452F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52F8">
        <w:rPr>
          <w:rFonts w:ascii="Times New Roman" w:hAnsi="Times New Roman" w:cs="Times New Roman"/>
          <w:bCs/>
          <w:sz w:val="28"/>
          <w:szCs w:val="28"/>
        </w:rPr>
        <w:t xml:space="preserve">при Территориальной избирательной комиссии Константиновского района по </w:t>
      </w:r>
      <w:proofErr w:type="gramStart"/>
      <w:r w:rsidRPr="00D452F8">
        <w:rPr>
          <w:rFonts w:ascii="Times New Roman" w:hAnsi="Times New Roman" w:cs="Times New Roman"/>
          <w:bCs/>
          <w:sz w:val="28"/>
          <w:szCs w:val="28"/>
        </w:rPr>
        <w:t>контролю за</w:t>
      </w:r>
      <w:proofErr w:type="gramEnd"/>
      <w:r w:rsidRPr="00D452F8">
        <w:rPr>
          <w:rFonts w:ascii="Times New Roman" w:hAnsi="Times New Roman" w:cs="Times New Roman"/>
          <w:bCs/>
          <w:sz w:val="28"/>
          <w:szCs w:val="28"/>
        </w:rPr>
        <w:t xml:space="preserve"> соблюдением порядка проведения предвыборной агитации в период </w:t>
      </w:r>
      <w:r>
        <w:rPr>
          <w:rFonts w:ascii="Times New Roman" w:hAnsi="Times New Roman" w:cs="Times New Roman"/>
          <w:bCs/>
          <w:sz w:val="28"/>
          <w:szCs w:val="28"/>
        </w:rPr>
        <w:t>подготовки и проведения выборов Губернатора</w:t>
      </w:r>
      <w:r w:rsidRPr="00D452F8">
        <w:rPr>
          <w:rFonts w:ascii="Times New Roman" w:hAnsi="Times New Roman" w:cs="Times New Roman"/>
          <w:bCs/>
          <w:sz w:val="28"/>
          <w:szCs w:val="28"/>
        </w:rPr>
        <w:t xml:space="preserve"> Ростовской области.</w:t>
      </w:r>
    </w:p>
    <w:p w:rsidR="00D452F8" w:rsidRPr="00D452F8" w:rsidRDefault="00D452F8" w:rsidP="00D452F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452F8" w:rsidRPr="00D452F8" w:rsidRDefault="00D452F8" w:rsidP="00D452F8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52F8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D452F8">
        <w:rPr>
          <w:rFonts w:ascii="Times New Roman" w:hAnsi="Times New Roman" w:cs="Times New Roman"/>
          <w:color w:val="000000"/>
          <w:sz w:val="28"/>
          <w:szCs w:val="28"/>
        </w:rPr>
        <w:t>Тулаева</w:t>
      </w:r>
      <w:proofErr w:type="spellEnd"/>
      <w:r w:rsidRPr="00D452F8">
        <w:rPr>
          <w:rFonts w:ascii="Times New Roman" w:hAnsi="Times New Roman" w:cs="Times New Roman"/>
          <w:color w:val="000000"/>
          <w:sz w:val="28"/>
          <w:szCs w:val="28"/>
        </w:rPr>
        <w:t xml:space="preserve"> О.В., заместитель председателя территориальной избирательной комиссии Константиновского района - руководитель Рабочей группы;</w:t>
      </w:r>
    </w:p>
    <w:p w:rsidR="00D452F8" w:rsidRPr="00D452F8" w:rsidRDefault="00D452F8" w:rsidP="00D452F8">
      <w:pPr>
        <w:tabs>
          <w:tab w:val="left" w:pos="180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52F8">
        <w:rPr>
          <w:rFonts w:ascii="Times New Roman" w:hAnsi="Times New Roman" w:cs="Times New Roman"/>
          <w:color w:val="000000"/>
          <w:sz w:val="28"/>
          <w:szCs w:val="28"/>
        </w:rPr>
        <w:t>2. Пономарева О.Ю., член территориальной избирательной комиссии Константиновского района – заместитель руководителя Рабочей группы;</w:t>
      </w:r>
    </w:p>
    <w:p w:rsidR="00D452F8" w:rsidRPr="00D452F8" w:rsidRDefault="00D452F8" w:rsidP="00D452F8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52F8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>Зеленкова Т.В</w:t>
      </w:r>
      <w:r w:rsidRPr="00D452F8">
        <w:rPr>
          <w:rFonts w:ascii="Times New Roman" w:hAnsi="Times New Roman" w:cs="Times New Roman"/>
          <w:color w:val="000000"/>
          <w:sz w:val="28"/>
          <w:szCs w:val="28"/>
        </w:rPr>
        <w:t>., Управляющий делами Администрации Константиновского района – член Рабочей группы (по согласованию);</w:t>
      </w:r>
    </w:p>
    <w:p w:rsidR="00D452F8" w:rsidRPr="00D452F8" w:rsidRDefault="00D452F8" w:rsidP="00D452F8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52F8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</w:rPr>
        <w:t>Чередниченко Д.В.</w:t>
      </w:r>
      <w:r w:rsidRPr="00D452F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3556F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</w:t>
      </w:r>
      <w:r w:rsidRPr="00F3556F">
        <w:rPr>
          <w:rFonts w:ascii="Times New Roman" w:hAnsi="Times New Roman" w:cs="Times New Roman"/>
          <w:color w:val="000000"/>
          <w:sz w:val="28"/>
          <w:szCs w:val="28"/>
        </w:rPr>
        <w:t>начальник</w:t>
      </w:r>
      <w:r w:rsidR="00F3556F" w:rsidRPr="00F3556F">
        <w:rPr>
          <w:rFonts w:ascii="Times New Roman" w:hAnsi="Times New Roman" w:cs="Times New Roman"/>
          <w:color w:val="000000"/>
          <w:sz w:val="28"/>
          <w:szCs w:val="28"/>
        </w:rPr>
        <w:t>а полиции</w:t>
      </w:r>
      <w:r w:rsidRPr="00F3556F">
        <w:rPr>
          <w:rFonts w:ascii="Times New Roman" w:hAnsi="Times New Roman" w:cs="Times New Roman"/>
          <w:color w:val="000000"/>
          <w:sz w:val="28"/>
          <w:szCs w:val="28"/>
        </w:rPr>
        <w:t xml:space="preserve"> по охране общественного порядка Отдела МВД России по Константиновскому району, член Рабочей группы (по согласованию);</w:t>
      </w:r>
    </w:p>
    <w:p w:rsidR="00D452F8" w:rsidRPr="00D452F8" w:rsidRDefault="00D452F8" w:rsidP="00D452F8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52F8">
        <w:rPr>
          <w:rFonts w:ascii="Times New Roman" w:hAnsi="Times New Roman" w:cs="Times New Roman"/>
          <w:color w:val="000000"/>
          <w:sz w:val="28"/>
          <w:szCs w:val="28"/>
        </w:rPr>
        <w:t>5. Крюков В.Н., заместитель главного редактора районной общественно-политической газеты «Донские огни» - член Рабочей группы (по согласованию);</w:t>
      </w:r>
    </w:p>
    <w:p w:rsidR="00D452F8" w:rsidRPr="00D452F8" w:rsidRDefault="00D452F8" w:rsidP="00D452F8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52F8">
        <w:rPr>
          <w:rFonts w:ascii="Times New Roman" w:hAnsi="Times New Roman" w:cs="Times New Roman"/>
          <w:color w:val="000000"/>
          <w:sz w:val="28"/>
          <w:szCs w:val="28"/>
        </w:rPr>
        <w:t>6. Ткачев К.И., системный администратор территориального комплекса ГАС «Выборы» - член Рабочей группы.</w:t>
      </w:r>
    </w:p>
    <w:sectPr w:rsidR="00D452F8" w:rsidRPr="00D452F8" w:rsidSect="00F95B7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6E6" w:rsidRDefault="00C926E6" w:rsidP="00F95B7C">
      <w:pPr>
        <w:spacing w:after="0" w:line="240" w:lineRule="auto"/>
      </w:pPr>
      <w:r>
        <w:separator/>
      </w:r>
    </w:p>
  </w:endnote>
  <w:endnote w:type="continuationSeparator" w:id="1">
    <w:p w:rsidR="00C926E6" w:rsidRDefault="00C926E6" w:rsidP="00F9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6E6" w:rsidRDefault="00C926E6" w:rsidP="00F95B7C">
      <w:pPr>
        <w:spacing w:after="0" w:line="240" w:lineRule="auto"/>
      </w:pPr>
      <w:r>
        <w:separator/>
      </w:r>
    </w:p>
  </w:footnote>
  <w:footnote w:type="continuationSeparator" w:id="1">
    <w:p w:rsidR="00C926E6" w:rsidRDefault="00C926E6" w:rsidP="00F9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4538174"/>
    </w:sdtPr>
    <w:sdtEndPr>
      <w:rPr>
        <w:rFonts w:ascii="Times New Roman" w:hAnsi="Times New Roman" w:cs="Times New Roman"/>
        <w:sz w:val="24"/>
        <w:szCs w:val="24"/>
      </w:rPr>
    </w:sdtEndPr>
    <w:sdtContent>
      <w:p w:rsidR="00C926E6" w:rsidRPr="00F95B7C" w:rsidRDefault="007D3B93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5B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926E6" w:rsidRPr="00F95B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36933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926E6" w:rsidRDefault="00C926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E64"/>
    <w:rsid w:val="00005F52"/>
    <w:rsid w:val="0014574C"/>
    <w:rsid w:val="00152407"/>
    <w:rsid w:val="001E7837"/>
    <w:rsid w:val="00283AAC"/>
    <w:rsid w:val="00285232"/>
    <w:rsid w:val="00336933"/>
    <w:rsid w:val="0038279B"/>
    <w:rsid w:val="003C2C03"/>
    <w:rsid w:val="003D5515"/>
    <w:rsid w:val="004031A1"/>
    <w:rsid w:val="00403E77"/>
    <w:rsid w:val="00432B33"/>
    <w:rsid w:val="00475CF3"/>
    <w:rsid w:val="00484596"/>
    <w:rsid w:val="004E17BD"/>
    <w:rsid w:val="005A388F"/>
    <w:rsid w:val="00655587"/>
    <w:rsid w:val="0069507E"/>
    <w:rsid w:val="006E3D1B"/>
    <w:rsid w:val="007007AA"/>
    <w:rsid w:val="00713F27"/>
    <w:rsid w:val="00736C2A"/>
    <w:rsid w:val="00791730"/>
    <w:rsid w:val="007D3B93"/>
    <w:rsid w:val="007E1283"/>
    <w:rsid w:val="007F1833"/>
    <w:rsid w:val="00824C37"/>
    <w:rsid w:val="00826589"/>
    <w:rsid w:val="00847C32"/>
    <w:rsid w:val="008640AB"/>
    <w:rsid w:val="00896E39"/>
    <w:rsid w:val="00937FA7"/>
    <w:rsid w:val="009F3E64"/>
    <w:rsid w:val="00A205B6"/>
    <w:rsid w:val="00AD38D3"/>
    <w:rsid w:val="00AE316C"/>
    <w:rsid w:val="00AE5911"/>
    <w:rsid w:val="00B03422"/>
    <w:rsid w:val="00B04DA1"/>
    <w:rsid w:val="00B94A08"/>
    <w:rsid w:val="00C926E6"/>
    <w:rsid w:val="00D35A2D"/>
    <w:rsid w:val="00D452F8"/>
    <w:rsid w:val="00DA1E36"/>
    <w:rsid w:val="00DA5A6A"/>
    <w:rsid w:val="00DE5434"/>
    <w:rsid w:val="00E245F8"/>
    <w:rsid w:val="00E46EFA"/>
    <w:rsid w:val="00E876F0"/>
    <w:rsid w:val="00ED2AA6"/>
    <w:rsid w:val="00F23292"/>
    <w:rsid w:val="00F30A9F"/>
    <w:rsid w:val="00F3556F"/>
    <w:rsid w:val="00F9412C"/>
    <w:rsid w:val="00F95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  <w:style w:type="paragraph" w:styleId="a9">
    <w:name w:val="Block Text"/>
    <w:basedOn w:val="a"/>
    <w:semiHidden/>
    <w:rsid w:val="00937F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B756E-AEB4-4FBB-BF1E-616E2A34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2149</Words>
  <Characters>12254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Ирина</cp:lastModifiedBy>
  <cp:revision>6</cp:revision>
  <cp:lastPrinted>2020-05-25T10:58:00Z</cp:lastPrinted>
  <dcterms:created xsi:type="dcterms:W3CDTF">2020-06-16T14:39:00Z</dcterms:created>
  <dcterms:modified xsi:type="dcterms:W3CDTF">2020-06-22T14:25:00Z</dcterms:modified>
</cp:coreProperties>
</file>