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1A289" w14:textId="235E5DAC" w:rsidR="00372B87" w:rsidRDefault="00372B87" w:rsidP="00372B87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3E017DBD" wp14:editId="614EB40E">
            <wp:extent cx="428625" cy="4572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054AAC" w14:textId="77777777" w:rsidR="00372B87" w:rsidRDefault="00372B87" w:rsidP="00372B87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14:paraId="1D0E675A" w14:textId="77777777" w:rsidR="00372B87" w:rsidRPr="00E84149" w:rsidRDefault="00372B87" w:rsidP="00372B87">
      <w:pPr>
        <w:jc w:val="center"/>
        <w:rPr>
          <w:b/>
          <w:sz w:val="28"/>
        </w:rPr>
      </w:pPr>
    </w:p>
    <w:p w14:paraId="4C9FAA62" w14:textId="77777777" w:rsidR="00372B87" w:rsidRDefault="00372B87" w:rsidP="00372B87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14:paraId="24583E68" w14:textId="21229F2B" w:rsidR="00372B87" w:rsidRDefault="00372B87" w:rsidP="00372B87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09 января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24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98-</w:t>
      </w:r>
      <w:r w:rsidR="00091223">
        <w:rPr>
          <w:sz w:val="28"/>
          <w:szCs w:val="28"/>
        </w:rPr>
        <w:t>8</w:t>
      </w:r>
    </w:p>
    <w:p w14:paraId="047B996F" w14:textId="39E7C80D" w:rsidR="00CD747E" w:rsidRPr="005810D5" w:rsidRDefault="00372B87" w:rsidP="00372B87">
      <w:pPr>
        <w:tabs>
          <w:tab w:val="left" w:pos="345"/>
          <w:tab w:val="left" w:pos="3675"/>
        </w:tabs>
        <w:ind w:right="-205"/>
        <w:jc w:val="center"/>
        <w:rPr>
          <w:b/>
          <w:sz w:val="10"/>
          <w:szCs w:val="10"/>
        </w:rPr>
      </w:pPr>
      <w:r>
        <w:rPr>
          <w:sz w:val="28"/>
        </w:rPr>
        <w:t>г. Константиновск</w:t>
      </w:r>
    </w:p>
    <w:p w14:paraId="14B9DE5D" w14:textId="77777777" w:rsidR="0041133C" w:rsidRDefault="0041133C" w:rsidP="00CD747E">
      <w:pPr>
        <w:ind w:firstLine="709"/>
        <w:jc w:val="center"/>
        <w:rPr>
          <w:b/>
          <w:sz w:val="28"/>
          <w:szCs w:val="28"/>
        </w:rPr>
      </w:pPr>
    </w:p>
    <w:p w14:paraId="3994619D" w14:textId="76D6811E" w:rsidR="00CD747E" w:rsidRDefault="00CD747E" w:rsidP="00372B87">
      <w:pPr>
        <w:ind w:left="1560" w:right="1275"/>
        <w:jc w:val="both"/>
        <w:rPr>
          <w:b/>
          <w:sz w:val="28"/>
          <w:szCs w:val="28"/>
        </w:rPr>
      </w:pPr>
      <w:r w:rsidRPr="00CD747E">
        <w:rPr>
          <w:b/>
          <w:sz w:val="28"/>
          <w:szCs w:val="28"/>
        </w:rPr>
        <w:t>О</w:t>
      </w:r>
      <w:r w:rsidR="009E2FCA">
        <w:rPr>
          <w:b/>
          <w:sz w:val="28"/>
          <w:szCs w:val="28"/>
        </w:rPr>
        <w:t xml:space="preserve"> </w:t>
      </w:r>
      <w:r w:rsidR="00167D0F">
        <w:rPr>
          <w:b/>
          <w:sz w:val="28"/>
          <w:szCs w:val="28"/>
        </w:rPr>
        <w:t>распределении</w:t>
      </w:r>
      <w:r w:rsidR="00F54460">
        <w:rPr>
          <w:b/>
          <w:sz w:val="28"/>
          <w:szCs w:val="28"/>
        </w:rPr>
        <w:t xml:space="preserve"> </w:t>
      </w:r>
      <w:r w:rsidR="00167D0F">
        <w:rPr>
          <w:b/>
          <w:sz w:val="28"/>
          <w:szCs w:val="28"/>
        </w:rPr>
        <w:t xml:space="preserve">средств федерального бюджета, выделенных </w:t>
      </w:r>
      <w:r w:rsidR="00052882">
        <w:rPr>
          <w:b/>
          <w:sz w:val="28"/>
          <w:szCs w:val="28"/>
        </w:rPr>
        <w:t>Территориальной и</w:t>
      </w:r>
      <w:r w:rsidR="00F570EF">
        <w:rPr>
          <w:b/>
          <w:sz w:val="28"/>
          <w:szCs w:val="28"/>
        </w:rPr>
        <w:t>збирательной комисси</w:t>
      </w:r>
      <w:r w:rsidR="007F45AA">
        <w:rPr>
          <w:b/>
          <w:sz w:val="28"/>
          <w:szCs w:val="28"/>
        </w:rPr>
        <w:t>и</w:t>
      </w:r>
      <w:r w:rsidR="00052882">
        <w:rPr>
          <w:b/>
          <w:sz w:val="28"/>
          <w:szCs w:val="28"/>
        </w:rPr>
        <w:t xml:space="preserve"> </w:t>
      </w:r>
      <w:r w:rsidR="00372B87" w:rsidRPr="00372B87">
        <w:rPr>
          <w:b/>
          <w:sz w:val="28"/>
          <w:szCs w:val="28"/>
        </w:rPr>
        <w:t>Константиновского района Ростовской области</w:t>
      </w:r>
      <w:r w:rsidR="00052882" w:rsidRPr="00372B87">
        <w:rPr>
          <w:b/>
          <w:sz w:val="28"/>
          <w:szCs w:val="28"/>
        </w:rPr>
        <w:t xml:space="preserve"> </w:t>
      </w:r>
      <w:r w:rsidR="00167D0F">
        <w:rPr>
          <w:b/>
          <w:sz w:val="28"/>
          <w:szCs w:val="28"/>
        </w:rPr>
        <w:t>на подготовку</w:t>
      </w:r>
      <w:r w:rsidR="00635E2D">
        <w:rPr>
          <w:b/>
          <w:sz w:val="28"/>
          <w:szCs w:val="28"/>
        </w:rPr>
        <w:t xml:space="preserve"> и</w:t>
      </w:r>
      <w:r w:rsidR="00167D0F">
        <w:rPr>
          <w:b/>
          <w:sz w:val="28"/>
          <w:szCs w:val="28"/>
        </w:rPr>
        <w:t xml:space="preserve"> проведение</w:t>
      </w:r>
      <w:r w:rsidR="00635E2D" w:rsidRPr="00F41712">
        <w:rPr>
          <w:b/>
          <w:sz w:val="28"/>
          <w:szCs w:val="28"/>
        </w:rPr>
        <w:t xml:space="preserve"> </w:t>
      </w:r>
      <w:r w:rsidR="00635E2D" w:rsidRPr="00953868">
        <w:rPr>
          <w:b/>
          <w:sz w:val="28"/>
          <w:szCs w:val="28"/>
        </w:rPr>
        <w:t xml:space="preserve">выборов </w:t>
      </w:r>
      <w:r w:rsidR="00881E85">
        <w:rPr>
          <w:b/>
          <w:sz w:val="28"/>
          <w:szCs w:val="28"/>
        </w:rPr>
        <w:t xml:space="preserve">Президента </w:t>
      </w:r>
      <w:r w:rsidR="00635E2D" w:rsidRPr="00953868">
        <w:rPr>
          <w:b/>
          <w:sz w:val="28"/>
          <w:szCs w:val="28"/>
        </w:rPr>
        <w:t>Российской Федерации</w:t>
      </w:r>
    </w:p>
    <w:p w14:paraId="2C5C06C3" w14:textId="77777777" w:rsidR="00372B87" w:rsidRPr="00CD747E" w:rsidRDefault="00372B87" w:rsidP="00372B87">
      <w:pPr>
        <w:ind w:left="1560" w:right="1275"/>
        <w:jc w:val="both"/>
        <w:rPr>
          <w:b/>
          <w:sz w:val="28"/>
          <w:szCs w:val="28"/>
        </w:rPr>
      </w:pPr>
    </w:p>
    <w:p w14:paraId="6A41FBE0" w14:textId="659DA3B9" w:rsidR="00A4594C" w:rsidRDefault="00A4594C" w:rsidP="00A4594C">
      <w:pPr>
        <w:pStyle w:val="ab"/>
        <w:spacing w:line="240" w:lineRule="auto"/>
        <w:rPr>
          <w:sz w:val="28"/>
        </w:rPr>
      </w:pPr>
      <w:r>
        <w:rPr>
          <w:sz w:val="28"/>
        </w:rPr>
        <w:t xml:space="preserve">В соответствии со статьей 57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19, 57 и 64 Федерального закона от 10.01.2003 № 19-ФЗ «О выборах Президента Российской Федерации», на основании постановлений Центральной избирательной Российской Федерации от 18.05.2016 № 7/59-7 «Инструкция о порядке открытия и ведения счетов, учета, отчетности и перечисления денежных средств, выделенных из федерального бюджета, Центральной избирательной комиссии Российской Федерации, другим избирательным комиссиям, комиссиям референдума», от 13.12.2023 № 142/1088-8 </w:t>
      </w:r>
      <w:r>
        <w:rPr>
          <w:sz w:val="28"/>
        </w:rPr>
        <w:br/>
        <w:t>«О распределении средств федерального бюджета, выделенных Центральной избирательной Российской Федерации на подготовку и проведение выборов Президента Российской Федерации», от 13.12.2023 № 1087-8 «О размерах и  порядке выплаты компенсации и дополнительной оплаты труда (вознаграждения), а также иных выплат в период подготовки и проведения выборов Президента Российской Федерации»</w:t>
      </w:r>
      <w:r w:rsidR="00ED0FD1">
        <w:rPr>
          <w:sz w:val="28"/>
        </w:rPr>
        <w:t>, постановления Избирательной комиссии Ростовской области от 21.12.2023 №59-2 «О распределении средств федерального бюджета, выделенных Избирательной комиссией Ростовской области на подготовку и проведение выборов Президента Российской Федерации»</w:t>
      </w:r>
      <w:r>
        <w:rPr>
          <w:sz w:val="28"/>
        </w:rPr>
        <w:t xml:space="preserve"> </w:t>
      </w:r>
    </w:p>
    <w:p w14:paraId="0068B51E" w14:textId="77777777" w:rsidR="00052882" w:rsidRDefault="00052882" w:rsidP="00CD747E">
      <w:pPr>
        <w:autoSpaceDE w:val="0"/>
        <w:autoSpaceDN w:val="0"/>
        <w:ind w:firstLine="709"/>
        <w:jc w:val="both"/>
        <w:rPr>
          <w:i/>
          <w:sz w:val="28"/>
          <w:szCs w:val="28"/>
        </w:rPr>
      </w:pPr>
    </w:p>
    <w:p w14:paraId="2897BBCF" w14:textId="15556834" w:rsidR="00D72067" w:rsidRDefault="00D456D1" w:rsidP="00372B87">
      <w:pPr>
        <w:autoSpaceDE w:val="0"/>
        <w:autoSpaceDN w:val="0"/>
        <w:ind w:left="1" w:firstLine="708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  <w:r w:rsidR="00D72067">
        <w:rPr>
          <w:sz w:val="28"/>
          <w:szCs w:val="28"/>
        </w:rPr>
        <w:t xml:space="preserve"> </w:t>
      </w:r>
      <w:r w:rsidR="00372B87" w:rsidRPr="00372B87">
        <w:rPr>
          <w:bCs/>
          <w:sz w:val="28"/>
          <w:szCs w:val="28"/>
        </w:rPr>
        <w:t>Константиновского района Ростовской области</w:t>
      </w:r>
      <w:r w:rsidR="00D72067">
        <w:rPr>
          <w:sz w:val="28"/>
          <w:szCs w:val="28"/>
        </w:rPr>
        <w:t xml:space="preserve"> ПОСТАНОВЛЯЕТ:</w:t>
      </w:r>
    </w:p>
    <w:p w14:paraId="600CBDDA" w14:textId="35BF6CEA" w:rsidR="00ED0FD1" w:rsidRPr="00DB5865" w:rsidRDefault="00ED0FD1" w:rsidP="00D72067">
      <w:pPr>
        <w:autoSpaceDE w:val="0"/>
        <w:autoSpaceDN w:val="0"/>
        <w:jc w:val="both"/>
        <w:rPr>
          <w:sz w:val="28"/>
          <w:szCs w:val="28"/>
        </w:rPr>
      </w:pPr>
    </w:p>
    <w:p w14:paraId="63DC433D" w14:textId="77777777" w:rsidR="00F7123F" w:rsidRDefault="00CD747E" w:rsidP="00F23F5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FA0E76">
        <w:rPr>
          <w:sz w:val="28"/>
          <w:szCs w:val="28"/>
        </w:rPr>
        <w:t>Утвердить распределение средств федерального бюджета на финансовое обеспечение подготовки и проведения выборов Президента Российской Федерации</w:t>
      </w:r>
      <w:r w:rsidR="00406914">
        <w:rPr>
          <w:sz w:val="28"/>
          <w:szCs w:val="28"/>
        </w:rPr>
        <w:t xml:space="preserve"> (приложение № 1)</w:t>
      </w:r>
      <w:r w:rsidR="00FA0E76">
        <w:rPr>
          <w:sz w:val="28"/>
          <w:szCs w:val="28"/>
        </w:rPr>
        <w:t>.</w:t>
      </w:r>
    </w:p>
    <w:p w14:paraId="140C5C58" w14:textId="77777777" w:rsidR="000267C6" w:rsidRDefault="000267C6" w:rsidP="00F23F5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Утвердить распределение средств федерального бюджета на подготовку и проведение выборов Президента Российской Федерации для нижестоящих избирательных комиссий (приложение № 2).</w:t>
      </w:r>
    </w:p>
    <w:p w14:paraId="393F6600" w14:textId="0295D5FE" w:rsidR="0059100C" w:rsidRDefault="0059100C" w:rsidP="00F23F5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Утвердить Смету расходов </w:t>
      </w:r>
      <w:r w:rsidR="000031FA">
        <w:rPr>
          <w:sz w:val="28"/>
          <w:szCs w:val="28"/>
        </w:rPr>
        <w:t>Территориальной и</w:t>
      </w:r>
      <w:r w:rsidRPr="0059100C">
        <w:rPr>
          <w:sz w:val="28"/>
          <w:szCs w:val="28"/>
        </w:rPr>
        <w:t xml:space="preserve">збирательной комиссии </w:t>
      </w:r>
      <w:r w:rsidR="00372B87" w:rsidRPr="00372B87">
        <w:rPr>
          <w:bCs/>
          <w:sz w:val="28"/>
          <w:szCs w:val="28"/>
        </w:rPr>
        <w:t>Константиновского района Ростовской области</w:t>
      </w:r>
      <w:r w:rsidR="00372B87">
        <w:rPr>
          <w:sz w:val="28"/>
          <w:szCs w:val="28"/>
        </w:rPr>
        <w:t xml:space="preserve"> </w:t>
      </w:r>
      <w:r>
        <w:rPr>
          <w:sz w:val="28"/>
          <w:szCs w:val="28"/>
        </w:rPr>
        <w:t>на подготовку и проведение выборов Президента Российской Федерации (приложение № 3).</w:t>
      </w:r>
    </w:p>
    <w:p w14:paraId="5038D328" w14:textId="0FA59DE6" w:rsidR="0059100C" w:rsidRDefault="008071D4" w:rsidP="008071D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9100C">
        <w:rPr>
          <w:sz w:val="28"/>
          <w:szCs w:val="28"/>
        </w:rPr>
        <w:t xml:space="preserve">. Утвердить Смету расходов </w:t>
      </w:r>
      <w:r w:rsidR="0072764B">
        <w:rPr>
          <w:sz w:val="28"/>
          <w:szCs w:val="28"/>
        </w:rPr>
        <w:t>Территориальной и</w:t>
      </w:r>
      <w:r w:rsidR="0059100C" w:rsidRPr="0059100C">
        <w:rPr>
          <w:sz w:val="28"/>
          <w:szCs w:val="28"/>
        </w:rPr>
        <w:t xml:space="preserve">збирательной комиссии </w:t>
      </w:r>
      <w:r w:rsidR="00372B87" w:rsidRPr="00372B87">
        <w:rPr>
          <w:bCs/>
          <w:sz w:val="28"/>
          <w:szCs w:val="28"/>
        </w:rPr>
        <w:t>Константиновского района Ростовской области</w:t>
      </w:r>
      <w:r w:rsidR="0059100C">
        <w:rPr>
          <w:sz w:val="28"/>
          <w:szCs w:val="28"/>
        </w:rPr>
        <w:t xml:space="preserve"> на подготовку и проведение выборов Президента Российской Федерации за нижестоящие избирательные комиссии в пределах средств, предусмотренных в разделе </w:t>
      </w:r>
      <w:r w:rsidR="0059100C">
        <w:rPr>
          <w:sz w:val="28"/>
          <w:szCs w:val="28"/>
          <w:lang w:val="en-US"/>
        </w:rPr>
        <w:t>II</w:t>
      </w:r>
      <w:r w:rsidR="0059100C" w:rsidRPr="0059100C">
        <w:rPr>
          <w:sz w:val="28"/>
          <w:szCs w:val="28"/>
        </w:rPr>
        <w:t xml:space="preserve"> </w:t>
      </w:r>
      <w:r w:rsidR="0059100C">
        <w:rPr>
          <w:sz w:val="28"/>
          <w:szCs w:val="28"/>
        </w:rPr>
        <w:t>приложения № 2 к настоящему постановлению (приложение № 4).</w:t>
      </w:r>
    </w:p>
    <w:p w14:paraId="2F099879" w14:textId="77777777" w:rsidR="00CC692E" w:rsidRDefault="00CC692E" w:rsidP="00CC69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5.Утвердить распределение средств федерального бюджета, предусмотренных на выплату компенсации и дополнительной оплаты труда (вознаграждения) членам участковых избирательных комиссий в период подготовки и проведения выборов Президента Российской Федерации (приложение № 5).</w:t>
      </w:r>
    </w:p>
    <w:p w14:paraId="1E2B25DD" w14:textId="77777777" w:rsidR="00F23F54" w:rsidRPr="005B07A0" w:rsidRDefault="004B14EA" w:rsidP="005D111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F45AA" w:rsidRPr="005B07A0">
        <w:rPr>
          <w:sz w:val="28"/>
          <w:szCs w:val="28"/>
        </w:rPr>
        <w:t>.</w:t>
      </w:r>
      <w:r w:rsidR="00F23F54" w:rsidRPr="005B07A0">
        <w:rPr>
          <w:sz w:val="28"/>
          <w:szCs w:val="28"/>
        </w:rPr>
        <w:t xml:space="preserve"> Направить </w:t>
      </w:r>
      <w:r w:rsidR="00D456D1">
        <w:rPr>
          <w:sz w:val="28"/>
          <w:szCs w:val="28"/>
        </w:rPr>
        <w:t xml:space="preserve">копию </w:t>
      </w:r>
      <w:r w:rsidR="00F23F54" w:rsidRPr="005B07A0">
        <w:rPr>
          <w:sz w:val="28"/>
          <w:szCs w:val="28"/>
        </w:rPr>
        <w:t>настояще</w:t>
      </w:r>
      <w:r w:rsidR="00D456D1">
        <w:rPr>
          <w:sz w:val="28"/>
          <w:szCs w:val="28"/>
        </w:rPr>
        <w:t>го</w:t>
      </w:r>
      <w:r w:rsidR="00F23F54" w:rsidRPr="005B07A0">
        <w:rPr>
          <w:sz w:val="28"/>
          <w:szCs w:val="28"/>
        </w:rPr>
        <w:t xml:space="preserve"> постановлени</w:t>
      </w:r>
      <w:r w:rsidR="00D456D1">
        <w:rPr>
          <w:sz w:val="28"/>
          <w:szCs w:val="28"/>
        </w:rPr>
        <w:t>я</w:t>
      </w:r>
      <w:r w:rsidR="00F23F54" w:rsidRPr="005B07A0">
        <w:rPr>
          <w:sz w:val="28"/>
          <w:szCs w:val="28"/>
        </w:rPr>
        <w:t xml:space="preserve"> в </w:t>
      </w:r>
      <w:r w:rsidR="00D456D1">
        <w:rPr>
          <w:sz w:val="28"/>
          <w:szCs w:val="28"/>
        </w:rPr>
        <w:t>И</w:t>
      </w:r>
      <w:r w:rsidR="005B07A0" w:rsidRPr="005B07A0">
        <w:rPr>
          <w:sz w:val="28"/>
          <w:szCs w:val="28"/>
        </w:rPr>
        <w:t>збирательную комиссию Ро</w:t>
      </w:r>
      <w:r w:rsidR="00D456D1">
        <w:rPr>
          <w:sz w:val="28"/>
          <w:szCs w:val="28"/>
        </w:rPr>
        <w:t>стовской области</w:t>
      </w:r>
      <w:r w:rsidR="00F7123F">
        <w:rPr>
          <w:sz w:val="28"/>
          <w:szCs w:val="28"/>
        </w:rPr>
        <w:t xml:space="preserve"> в срок до </w:t>
      </w:r>
      <w:r w:rsidR="00D456D1">
        <w:rPr>
          <w:sz w:val="28"/>
          <w:szCs w:val="28"/>
        </w:rPr>
        <w:t>21.01.2024</w:t>
      </w:r>
      <w:r w:rsidR="00F23F54" w:rsidRPr="005B07A0">
        <w:rPr>
          <w:sz w:val="28"/>
          <w:szCs w:val="28"/>
        </w:rPr>
        <w:t>.</w:t>
      </w:r>
    </w:p>
    <w:p w14:paraId="785842D5" w14:textId="77777777" w:rsidR="00776ABF" w:rsidRDefault="00776ABF" w:rsidP="00CD747E">
      <w:pPr>
        <w:ind w:firstLine="709"/>
        <w:jc w:val="both"/>
        <w:rPr>
          <w:sz w:val="28"/>
          <w:szCs w:val="28"/>
        </w:rPr>
      </w:pPr>
    </w:p>
    <w:p w14:paraId="1F247574" w14:textId="77777777" w:rsidR="00372B87" w:rsidRDefault="00372B87" w:rsidP="00CD747E">
      <w:pPr>
        <w:ind w:firstLine="709"/>
        <w:jc w:val="both"/>
        <w:rPr>
          <w:sz w:val="28"/>
          <w:szCs w:val="28"/>
        </w:rPr>
      </w:pPr>
    </w:p>
    <w:p w14:paraId="19868B27" w14:textId="77777777" w:rsidR="00372B87" w:rsidRPr="005B07A0" w:rsidRDefault="00372B87" w:rsidP="00CD747E">
      <w:pPr>
        <w:ind w:firstLine="709"/>
        <w:jc w:val="both"/>
        <w:rPr>
          <w:sz w:val="28"/>
          <w:szCs w:val="28"/>
        </w:rPr>
      </w:pPr>
    </w:p>
    <w:p w14:paraId="23D869A7" w14:textId="5087941F" w:rsidR="00372B87" w:rsidRPr="00613328" w:rsidRDefault="00372B87" w:rsidP="00372B87">
      <w:pPr>
        <w:tabs>
          <w:tab w:val="left" w:pos="7088"/>
        </w:tabs>
        <w:jc w:val="both"/>
        <w:rPr>
          <w:sz w:val="28"/>
          <w:szCs w:val="28"/>
        </w:rPr>
      </w:pPr>
      <w:r w:rsidRPr="00613328">
        <w:rPr>
          <w:sz w:val="28"/>
          <w:szCs w:val="28"/>
        </w:rPr>
        <w:t>Председатель комиссии</w:t>
      </w:r>
      <w:r w:rsidRPr="00613328">
        <w:rPr>
          <w:sz w:val="28"/>
          <w:szCs w:val="28"/>
        </w:rPr>
        <w:tab/>
        <w:t>И.В. Казакова</w:t>
      </w:r>
    </w:p>
    <w:p w14:paraId="4059E537" w14:textId="77777777" w:rsidR="00372B87" w:rsidRDefault="00372B87" w:rsidP="00372B87">
      <w:pPr>
        <w:tabs>
          <w:tab w:val="left" w:pos="-180"/>
          <w:tab w:val="left" w:pos="540"/>
          <w:tab w:val="left" w:pos="7020"/>
        </w:tabs>
        <w:ind w:right="-1"/>
        <w:jc w:val="both"/>
        <w:rPr>
          <w:sz w:val="28"/>
          <w:szCs w:val="28"/>
        </w:rPr>
      </w:pPr>
    </w:p>
    <w:p w14:paraId="48C88AF4" w14:textId="77777777" w:rsidR="00372B87" w:rsidRDefault="00372B87" w:rsidP="00372B87">
      <w:pPr>
        <w:tabs>
          <w:tab w:val="left" w:pos="-180"/>
          <w:tab w:val="left" w:pos="540"/>
          <w:tab w:val="left" w:pos="7020"/>
        </w:tabs>
        <w:ind w:right="-1"/>
        <w:jc w:val="both"/>
        <w:rPr>
          <w:sz w:val="28"/>
          <w:szCs w:val="28"/>
        </w:rPr>
      </w:pPr>
    </w:p>
    <w:p w14:paraId="53BB35A3" w14:textId="7C4A4F29" w:rsidR="00372B87" w:rsidRPr="00D75615" w:rsidRDefault="00372B87" w:rsidP="00372B87">
      <w:pPr>
        <w:tabs>
          <w:tab w:val="left" w:pos="-180"/>
          <w:tab w:val="left" w:pos="540"/>
          <w:tab w:val="left" w:pos="7020"/>
        </w:tabs>
        <w:ind w:right="-1"/>
        <w:jc w:val="both"/>
      </w:pPr>
      <w:r w:rsidRPr="00613328">
        <w:rPr>
          <w:sz w:val="28"/>
          <w:szCs w:val="28"/>
        </w:rPr>
        <w:t>Секретарь комиссии</w:t>
      </w:r>
      <w:r w:rsidRPr="00613328">
        <w:rPr>
          <w:sz w:val="28"/>
          <w:szCs w:val="28"/>
        </w:rPr>
        <w:tab/>
        <w:t>Е.В. Быкадорова</w:t>
      </w:r>
    </w:p>
    <w:p w14:paraId="0ED59A64" w14:textId="77777777" w:rsidR="00CD747E" w:rsidRDefault="00CD747E" w:rsidP="00372B87">
      <w:pPr>
        <w:ind w:firstLine="709"/>
        <w:jc w:val="both"/>
      </w:pPr>
    </w:p>
    <w:sectPr w:rsidR="00CD747E" w:rsidSect="00D64D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C525A" w14:textId="77777777" w:rsidR="00AA1AFB" w:rsidRDefault="00AA1AFB">
      <w:r>
        <w:separator/>
      </w:r>
    </w:p>
  </w:endnote>
  <w:endnote w:type="continuationSeparator" w:id="0">
    <w:p w14:paraId="3F9522D3" w14:textId="77777777" w:rsidR="00AA1AFB" w:rsidRDefault="00AA1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7E7F5" w14:textId="77777777" w:rsidR="00C94F10" w:rsidRDefault="00C94F10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328A8" w14:textId="77777777" w:rsidR="00C94F10" w:rsidRDefault="00C94F10">
    <w:pPr>
      <w:pStyle w:val="a4"/>
    </w:pPr>
  </w:p>
  <w:p w14:paraId="6B1B7A90" w14:textId="77777777" w:rsidR="00C94F10" w:rsidRPr="00D75615" w:rsidRDefault="00C94F10">
    <w:pPr>
      <w:pStyle w:val="a4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218CD" w14:textId="77777777" w:rsidR="00C94F10" w:rsidRDefault="00C94F1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0A866" w14:textId="77777777" w:rsidR="00AA1AFB" w:rsidRDefault="00AA1AFB">
      <w:r>
        <w:separator/>
      </w:r>
    </w:p>
  </w:footnote>
  <w:footnote w:type="continuationSeparator" w:id="0">
    <w:p w14:paraId="40BF13FF" w14:textId="77777777" w:rsidR="00AA1AFB" w:rsidRDefault="00AA1A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56521" w14:textId="77777777" w:rsidR="00C94F10" w:rsidRDefault="00C94F1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1AE41" w14:textId="77777777" w:rsidR="00C94F10" w:rsidRDefault="00C94F10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944AA" w14:textId="77777777" w:rsidR="00C94F10" w:rsidRDefault="00C94F1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ABF"/>
    <w:rsid w:val="00000354"/>
    <w:rsid w:val="0000077A"/>
    <w:rsid w:val="00001A95"/>
    <w:rsid w:val="000031FA"/>
    <w:rsid w:val="00016DBC"/>
    <w:rsid w:val="000267C6"/>
    <w:rsid w:val="000451B0"/>
    <w:rsid w:val="000510D1"/>
    <w:rsid w:val="00052882"/>
    <w:rsid w:val="00091223"/>
    <w:rsid w:val="000E2105"/>
    <w:rsid w:val="000E2285"/>
    <w:rsid w:val="000F5619"/>
    <w:rsid w:val="00132B70"/>
    <w:rsid w:val="001517CC"/>
    <w:rsid w:val="00165CA1"/>
    <w:rsid w:val="00167D0F"/>
    <w:rsid w:val="001B09B7"/>
    <w:rsid w:val="001E6C30"/>
    <w:rsid w:val="002310E2"/>
    <w:rsid w:val="00235763"/>
    <w:rsid w:val="00251799"/>
    <w:rsid w:val="002557D7"/>
    <w:rsid w:val="00257F01"/>
    <w:rsid w:val="002605DD"/>
    <w:rsid w:val="002706A3"/>
    <w:rsid w:val="00274C0E"/>
    <w:rsid w:val="002C27D4"/>
    <w:rsid w:val="002C3454"/>
    <w:rsid w:val="002D1BFA"/>
    <w:rsid w:val="002D7AA3"/>
    <w:rsid w:val="0033066D"/>
    <w:rsid w:val="0036721E"/>
    <w:rsid w:val="00372B87"/>
    <w:rsid w:val="00374C9E"/>
    <w:rsid w:val="003851E5"/>
    <w:rsid w:val="003B3A2E"/>
    <w:rsid w:val="003F6D1A"/>
    <w:rsid w:val="004003CF"/>
    <w:rsid w:val="004034B0"/>
    <w:rsid w:val="00406914"/>
    <w:rsid w:val="0041133C"/>
    <w:rsid w:val="00420BCA"/>
    <w:rsid w:val="00436D11"/>
    <w:rsid w:val="00445EB2"/>
    <w:rsid w:val="004848F6"/>
    <w:rsid w:val="00495173"/>
    <w:rsid w:val="004B14EA"/>
    <w:rsid w:val="004B2631"/>
    <w:rsid w:val="004C1A92"/>
    <w:rsid w:val="004C7E42"/>
    <w:rsid w:val="004E467E"/>
    <w:rsid w:val="004F4095"/>
    <w:rsid w:val="00517355"/>
    <w:rsid w:val="0059100C"/>
    <w:rsid w:val="005B07A0"/>
    <w:rsid w:val="005D111F"/>
    <w:rsid w:val="005D4CBF"/>
    <w:rsid w:val="00612572"/>
    <w:rsid w:val="00616C56"/>
    <w:rsid w:val="006237B6"/>
    <w:rsid w:val="00625098"/>
    <w:rsid w:val="006278E8"/>
    <w:rsid w:val="00635E2D"/>
    <w:rsid w:val="00637EF3"/>
    <w:rsid w:val="00686172"/>
    <w:rsid w:val="006A7B28"/>
    <w:rsid w:val="006C4FDE"/>
    <w:rsid w:val="006E2C23"/>
    <w:rsid w:val="006E7BD2"/>
    <w:rsid w:val="006F52E8"/>
    <w:rsid w:val="00705B91"/>
    <w:rsid w:val="007120E6"/>
    <w:rsid w:val="00721AD0"/>
    <w:rsid w:val="00721F44"/>
    <w:rsid w:val="0072620C"/>
    <w:rsid w:val="0072764B"/>
    <w:rsid w:val="00727994"/>
    <w:rsid w:val="00740AF0"/>
    <w:rsid w:val="007728B1"/>
    <w:rsid w:val="00776ABF"/>
    <w:rsid w:val="007C0753"/>
    <w:rsid w:val="007F06DA"/>
    <w:rsid w:val="007F45AA"/>
    <w:rsid w:val="00802C59"/>
    <w:rsid w:val="008071D4"/>
    <w:rsid w:val="008077C9"/>
    <w:rsid w:val="00814A23"/>
    <w:rsid w:val="0084588F"/>
    <w:rsid w:val="00872069"/>
    <w:rsid w:val="00881E85"/>
    <w:rsid w:val="008D2ED8"/>
    <w:rsid w:val="00921770"/>
    <w:rsid w:val="009870D5"/>
    <w:rsid w:val="009A30FF"/>
    <w:rsid w:val="009B7B22"/>
    <w:rsid w:val="009C7E82"/>
    <w:rsid w:val="009D0C72"/>
    <w:rsid w:val="009E2FCA"/>
    <w:rsid w:val="009F2653"/>
    <w:rsid w:val="00A4398D"/>
    <w:rsid w:val="00A4594C"/>
    <w:rsid w:val="00A6060F"/>
    <w:rsid w:val="00A83E5A"/>
    <w:rsid w:val="00A95C8B"/>
    <w:rsid w:val="00A96645"/>
    <w:rsid w:val="00AA1AFB"/>
    <w:rsid w:val="00AA2252"/>
    <w:rsid w:val="00AA33CF"/>
    <w:rsid w:val="00AC2316"/>
    <w:rsid w:val="00AC3286"/>
    <w:rsid w:val="00B36BE7"/>
    <w:rsid w:val="00B36F1D"/>
    <w:rsid w:val="00B44E09"/>
    <w:rsid w:val="00B54139"/>
    <w:rsid w:val="00B92406"/>
    <w:rsid w:val="00BA1CB2"/>
    <w:rsid w:val="00BC414F"/>
    <w:rsid w:val="00BD1B45"/>
    <w:rsid w:val="00BF2503"/>
    <w:rsid w:val="00C0370B"/>
    <w:rsid w:val="00C25C16"/>
    <w:rsid w:val="00C47A7B"/>
    <w:rsid w:val="00C521E2"/>
    <w:rsid w:val="00C94F10"/>
    <w:rsid w:val="00CB5694"/>
    <w:rsid w:val="00CC692E"/>
    <w:rsid w:val="00CD6A82"/>
    <w:rsid w:val="00CD747E"/>
    <w:rsid w:val="00CE789F"/>
    <w:rsid w:val="00CF5FA2"/>
    <w:rsid w:val="00D039D8"/>
    <w:rsid w:val="00D36FE9"/>
    <w:rsid w:val="00D45658"/>
    <w:rsid w:val="00D456D1"/>
    <w:rsid w:val="00D517FA"/>
    <w:rsid w:val="00D64D85"/>
    <w:rsid w:val="00D72067"/>
    <w:rsid w:val="00D75615"/>
    <w:rsid w:val="00D768B0"/>
    <w:rsid w:val="00D90B86"/>
    <w:rsid w:val="00D92A41"/>
    <w:rsid w:val="00DB61AE"/>
    <w:rsid w:val="00DD3BC8"/>
    <w:rsid w:val="00DE7D14"/>
    <w:rsid w:val="00DF296A"/>
    <w:rsid w:val="00DF5DC8"/>
    <w:rsid w:val="00E14AD6"/>
    <w:rsid w:val="00E57131"/>
    <w:rsid w:val="00E6289E"/>
    <w:rsid w:val="00E92F49"/>
    <w:rsid w:val="00ED0FD1"/>
    <w:rsid w:val="00EE3AB4"/>
    <w:rsid w:val="00F12CE5"/>
    <w:rsid w:val="00F21695"/>
    <w:rsid w:val="00F23F54"/>
    <w:rsid w:val="00F36866"/>
    <w:rsid w:val="00F43591"/>
    <w:rsid w:val="00F53B17"/>
    <w:rsid w:val="00F54460"/>
    <w:rsid w:val="00F5463F"/>
    <w:rsid w:val="00F570EF"/>
    <w:rsid w:val="00F7123F"/>
    <w:rsid w:val="00F77371"/>
    <w:rsid w:val="00FA0E76"/>
    <w:rsid w:val="00FA59DC"/>
    <w:rsid w:val="00FA7B77"/>
    <w:rsid w:val="00FB0FFD"/>
    <w:rsid w:val="00FB3554"/>
    <w:rsid w:val="00FD2A9D"/>
    <w:rsid w:val="00FD5B9D"/>
    <w:rsid w:val="00FF02B8"/>
    <w:rsid w:val="00FF3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71F259"/>
  <w15:docId w15:val="{526F164B-21CF-4D23-A178-296D4029F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D747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75615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D75615"/>
    <w:pPr>
      <w:tabs>
        <w:tab w:val="center" w:pos="4677"/>
        <w:tab w:val="right" w:pos="9355"/>
      </w:tabs>
    </w:pPr>
  </w:style>
  <w:style w:type="table" w:styleId="a6">
    <w:name w:val="Table Grid"/>
    <w:basedOn w:val="a1"/>
    <w:rsid w:val="00776A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Нижний колонтитул Знак"/>
    <w:basedOn w:val="a0"/>
    <w:link w:val="a4"/>
    <w:uiPriority w:val="99"/>
    <w:rsid w:val="003F6D1A"/>
    <w:rPr>
      <w:sz w:val="24"/>
      <w:szCs w:val="24"/>
    </w:rPr>
  </w:style>
  <w:style w:type="paragraph" w:styleId="a7">
    <w:name w:val="Balloon Text"/>
    <w:basedOn w:val="a"/>
    <w:link w:val="a8"/>
    <w:rsid w:val="003F6D1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F6D1A"/>
    <w:rPr>
      <w:rFonts w:ascii="Tahoma" w:hAnsi="Tahoma" w:cs="Tahoma"/>
      <w:sz w:val="16"/>
      <w:szCs w:val="16"/>
    </w:rPr>
  </w:style>
  <w:style w:type="paragraph" w:styleId="a9">
    <w:name w:val="footnote text"/>
    <w:basedOn w:val="a"/>
    <w:semiHidden/>
    <w:rsid w:val="00F7123F"/>
    <w:rPr>
      <w:sz w:val="20"/>
      <w:szCs w:val="20"/>
    </w:rPr>
  </w:style>
  <w:style w:type="character" w:styleId="aa">
    <w:name w:val="footnote reference"/>
    <w:basedOn w:val="a0"/>
    <w:semiHidden/>
    <w:rsid w:val="00F7123F"/>
    <w:rPr>
      <w:vertAlign w:val="superscript"/>
    </w:rPr>
  </w:style>
  <w:style w:type="paragraph" w:customStyle="1" w:styleId="ab">
    <w:name w:val="Рабочий"/>
    <w:basedOn w:val="a"/>
    <w:rsid w:val="00A4594C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7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352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Microsoft</Company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busharina</dc:creator>
  <cp:lastModifiedBy>АРМ2</cp:lastModifiedBy>
  <cp:revision>5</cp:revision>
  <cp:lastPrinted>2023-12-04T06:32:00Z</cp:lastPrinted>
  <dcterms:created xsi:type="dcterms:W3CDTF">2024-01-09T07:54:00Z</dcterms:created>
  <dcterms:modified xsi:type="dcterms:W3CDTF">2024-01-10T12:52:00Z</dcterms:modified>
</cp:coreProperties>
</file>