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897A6" w14:textId="104D65FB" w:rsidR="00834899" w:rsidRDefault="00834899" w:rsidP="00834899">
      <w:pPr>
        <w:spacing w:line="216" w:lineRule="auto"/>
        <w:jc w:val="center"/>
        <w:rPr>
          <w:b/>
          <w:smallCaps/>
          <w:sz w:val="40"/>
        </w:rPr>
      </w:pPr>
      <w:r>
        <w:rPr>
          <w:noProof/>
        </w:rPr>
        <w:drawing>
          <wp:inline distT="0" distB="0" distL="0" distR="0" wp14:anchorId="63B5FC30" wp14:editId="601492B7">
            <wp:extent cx="59055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EAFD2" w14:textId="77777777" w:rsidR="00834899" w:rsidRPr="001F533A" w:rsidRDefault="00834899" w:rsidP="00834899">
      <w:pPr>
        <w:jc w:val="center"/>
        <w:rPr>
          <w:b/>
          <w:smallCaps/>
          <w:sz w:val="28"/>
          <w:szCs w:val="28"/>
        </w:rPr>
      </w:pPr>
      <w:r>
        <w:rPr>
          <w:b/>
          <w:smallCaps/>
          <w:sz w:val="28"/>
          <w:szCs w:val="28"/>
        </w:rPr>
        <w:t>ТЕРРИТОРИАЛЬНАЯ ИЗБИРАТЕЛЬНАЯ КОМИССИЯ</w:t>
      </w:r>
    </w:p>
    <w:p w14:paraId="2CABD013" w14:textId="77777777" w:rsidR="00834899" w:rsidRPr="001F533A" w:rsidRDefault="00834899" w:rsidP="00834899">
      <w:pPr>
        <w:jc w:val="center"/>
        <w:rPr>
          <w:sz w:val="28"/>
          <w:szCs w:val="28"/>
        </w:rPr>
      </w:pPr>
      <w:r w:rsidRPr="001F533A">
        <w:rPr>
          <w:b/>
          <w:smallCaps/>
          <w:sz w:val="28"/>
          <w:szCs w:val="28"/>
        </w:rPr>
        <w:t>КОНСТАНТИНОВСКОГО РАЙОНА РОСТОВСКОЙ ОБЛАСТИ</w:t>
      </w:r>
    </w:p>
    <w:p w14:paraId="565A3900" w14:textId="77777777" w:rsidR="00834899" w:rsidRDefault="00834899" w:rsidP="00834899">
      <w:pPr>
        <w:jc w:val="center"/>
      </w:pPr>
    </w:p>
    <w:p w14:paraId="5E499582" w14:textId="77777777" w:rsidR="00834899" w:rsidRPr="00727E16" w:rsidRDefault="00834899" w:rsidP="00834899">
      <w:pPr>
        <w:tabs>
          <w:tab w:val="left" w:pos="345"/>
          <w:tab w:val="left" w:pos="3675"/>
        </w:tabs>
        <w:jc w:val="center"/>
        <w:rPr>
          <w:spacing w:val="38"/>
          <w:sz w:val="28"/>
          <w:szCs w:val="28"/>
        </w:rPr>
      </w:pPr>
      <w:r w:rsidRPr="00727E16">
        <w:rPr>
          <w:spacing w:val="38"/>
          <w:sz w:val="28"/>
          <w:szCs w:val="28"/>
        </w:rPr>
        <w:t>ПОСТАНОВЛЕНИЕ</w:t>
      </w:r>
    </w:p>
    <w:p w14:paraId="47F97444" w14:textId="77777777" w:rsidR="00834899" w:rsidRPr="00425918" w:rsidRDefault="00834899" w:rsidP="00834899">
      <w:pPr>
        <w:tabs>
          <w:tab w:val="left" w:pos="345"/>
          <w:tab w:val="left" w:pos="3675"/>
        </w:tabs>
        <w:jc w:val="center"/>
        <w:rPr>
          <w:sz w:val="16"/>
          <w:szCs w:val="1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29"/>
        <w:gridCol w:w="3105"/>
        <w:gridCol w:w="3121"/>
      </w:tblGrid>
      <w:tr w:rsidR="00834899" w:rsidRPr="005F02DE" w14:paraId="050A58BA" w14:textId="77777777" w:rsidTr="00D36E9E">
        <w:trPr>
          <w:jc w:val="center"/>
        </w:trPr>
        <w:tc>
          <w:tcPr>
            <w:tcW w:w="3190" w:type="dxa"/>
          </w:tcPr>
          <w:p w14:paraId="47EE3EF4" w14:textId="69AEDFDB" w:rsidR="00834899" w:rsidRPr="005F02DE" w:rsidRDefault="00C40075" w:rsidP="00D36E9E">
            <w:pPr>
              <w:tabs>
                <w:tab w:val="left" w:pos="8364"/>
              </w:tabs>
              <w:ind w:right="-205"/>
              <w:jc w:val="center"/>
              <w:rPr>
                <w:color w:val="000000"/>
                <w:spacing w:val="-3"/>
                <w:sz w:val="28"/>
                <w:szCs w:val="28"/>
              </w:rPr>
            </w:pPr>
            <w:bookmarkStart w:id="0" w:name="ДатаПост" w:colFirst="0" w:colLast="0"/>
            <w:bookmarkStart w:id="1" w:name="НомерПост" w:colFirst="2" w:colLast="2"/>
            <w:r>
              <w:rPr>
                <w:color w:val="000000"/>
                <w:spacing w:val="-3"/>
                <w:sz w:val="28"/>
                <w:szCs w:val="28"/>
              </w:rPr>
              <w:t>26</w:t>
            </w:r>
            <w:r w:rsidR="00834899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r w:rsidR="00BF74C1">
              <w:rPr>
                <w:color w:val="000000"/>
                <w:spacing w:val="-3"/>
                <w:sz w:val="28"/>
                <w:szCs w:val="28"/>
              </w:rPr>
              <w:t>августа</w:t>
            </w:r>
            <w:r w:rsidR="00834899">
              <w:rPr>
                <w:color w:val="000000"/>
                <w:spacing w:val="-3"/>
                <w:sz w:val="28"/>
                <w:szCs w:val="28"/>
              </w:rPr>
              <w:t xml:space="preserve"> 202</w:t>
            </w:r>
            <w:r w:rsidR="00BF74C1">
              <w:rPr>
                <w:color w:val="000000"/>
                <w:spacing w:val="-3"/>
                <w:sz w:val="28"/>
                <w:szCs w:val="28"/>
              </w:rPr>
              <w:t>5</w:t>
            </w:r>
          </w:p>
        </w:tc>
        <w:tc>
          <w:tcPr>
            <w:tcW w:w="3190" w:type="dxa"/>
          </w:tcPr>
          <w:p w14:paraId="19F1DFD9" w14:textId="77777777" w:rsidR="00834899" w:rsidRPr="005F02DE" w:rsidRDefault="00834899" w:rsidP="00D36E9E">
            <w:pPr>
              <w:tabs>
                <w:tab w:val="left" w:pos="8364"/>
              </w:tabs>
              <w:ind w:right="-205"/>
              <w:rPr>
                <w:color w:val="000000"/>
                <w:spacing w:val="-3"/>
                <w:sz w:val="28"/>
                <w:szCs w:val="28"/>
              </w:rPr>
            </w:pPr>
          </w:p>
        </w:tc>
        <w:tc>
          <w:tcPr>
            <w:tcW w:w="3191" w:type="dxa"/>
          </w:tcPr>
          <w:p w14:paraId="6F254D10" w14:textId="55CB0032" w:rsidR="00834899" w:rsidRPr="005F02DE" w:rsidRDefault="00834899" w:rsidP="00D36E9E">
            <w:pPr>
              <w:tabs>
                <w:tab w:val="left" w:pos="8364"/>
              </w:tabs>
              <w:ind w:right="-205"/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5F02DE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</w:t>
            </w:r>
            <w:r w:rsidR="00BF74C1">
              <w:rPr>
                <w:sz w:val="28"/>
                <w:szCs w:val="28"/>
              </w:rPr>
              <w:t>3</w:t>
            </w:r>
            <w:r w:rsidR="00757674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-</w:t>
            </w:r>
            <w:r w:rsidR="00FB5FCB">
              <w:rPr>
                <w:sz w:val="28"/>
                <w:szCs w:val="28"/>
              </w:rPr>
              <w:t>5</w:t>
            </w:r>
          </w:p>
        </w:tc>
      </w:tr>
    </w:tbl>
    <w:bookmarkEnd w:id="0"/>
    <w:bookmarkEnd w:id="1"/>
    <w:p w14:paraId="78FA790F" w14:textId="77777777" w:rsidR="00834899" w:rsidRPr="005F02DE" w:rsidRDefault="00834899" w:rsidP="00834899">
      <w:pPr>
        <w:tabs>
          <w:tab w:val="left" w:pos="345"/>
          <w:tab w:val="left" w:pos="3675"/>
          <w:tab w:val="left" w:pos="8364"/>
        </w:tabs>
        <w:spacing w:after="120"/>
        <w:jc w:val="center"/>
        <w:rPr>
          <w:bCs/>
          <w:sz w:val="28"/>
          <w:szCs w:val="28"/>
        </w:rPr>
      </w:pPr>
      <w:r w:rsidRPr="005F02DE">
        <w:rPr>
          <w:bCs/>
          <w:sz w:val="28"/>
          <w:szCs w:val="28"/>
        </w:rPr>
        <w:t xml:space="preserve">г. </w:t>
      </w:r>
      <w:r>
        <w:rPr>
          <w:bCs/>
          <w:sz w:val="28"/>
          <w:szCs w:val="28"/>
        </w:rPr>
        <w:t>Константиновск</w:t>
      </w:r>
    </w:p>
    <w:p w14:paraId="0F95334C" w14:textId="77777777" w:rsidR="00892E22" w:rsidRDefault="00892E22"/>
    <w:p w14:paraId="2F66DE07" w14:textId="6F8596D0" w:rsidR="00834899" w:rsidRPr="00977DDE" w:rsidRDefault="00834899" w:rsidP="00834899">
      <w:pPr>
        <w:tabs>
          <w:tab w:val="left" w:pos="7938"/>
          <w:tab w:val="left" w:pos="8222"/>
        </w:tabs>
        <w:ind w:left="2268" w:right="1700"/>
        <w:jc w:val="both"/>
        <w:rPr>
          <w:b/>
          <w:sz w:val="28"/>
          <w:szCs w:val="28"/>
        </w:rPr>
      </w:pPr>
      <w:r w:rsidRPr="00977DDE">
        <w:rPr>
          <w:b/>
          <w:sz w:val="28"/>
          <w:szCs w:val="28"/>
        </w:rPr>
        <w:t>Об ответственн</w:t>
      </w:r>
      <w:r w:rsidR="00CC7EB2" w:rsidRPr="00977DDE">
        <w:rPr>
          <w:b/>
          <w:sz w:val="28"/>
          <w:szCs w:val="28"/>
        </w:rPr>
        <w:t>ых</w:t>
      </w:r>
      <w:r w:rsidRPr="00977DDE">
        <w:rPr>
          <w:b/>
          <w:sz w:val="28"/>
          <w:szCs w:val="28"/>
        </w:rPr>
        <w:t xml:space="preserve"> за применение средств </w:t>
      </w:r>
      <w:proofErr w:type="spellStart"/>
      <w:r w:rsidRPr="00977DDE">
        <w:rPr>
          <w:b/>
          <w:sz w:val="28"/>
          <w:szCs w:val="28"/>
        </w:rPr>
        <w:t>видеорегистрации</w:t>
      </w:r>
      <w:proofErr w:type="spellEnd"/>
      <w:r w:rsidRPr="00977DDE">
        <w:rPr>
          <w:b/>
          <w:sz w:val="28"/>
          <w:szCs w:val="28"/>
        </w:rPr>
        <w:t xml:space="preserve"> (видеофиксации) в помещении Территориальной избирательн</w:t>
      </w:r>
      <w:r w:rsidR="00BB46AE" w:rsidRPr="00977DDE">
        <w:rPr>
          <w:b/>
          <w:sz w:val="28"/>
          <w:szCs w:val="28"/>
        </w:rPr>
        <w:t>о</w:t>
      </w:r>
      <w:r w:rsidRPr="00977DDE">
        <w:rPr>
          <w:b/>
          <w:sz w:val="28"/>
          <w:szCs w:val="28"/>
        </w:rPr>
        <w:t xml:space="preserve">й комиссии Константиновского района Ростовской области при проведении выборов </w:t>
      </w:r>
      <w:r w:rsidR="00BF74C1" w:rsidRPr="00977DDE">
        <w:rPr>
          <w:b/>
          <w:sz w:val="28"/>
          <w:szCs w:val="28"/>
        </w:rPr>
        <w:t>Губернатора Ростовской области</w:t>
      </w:r>
      <w:r w:rsidR="00FB5FCB">
        <w:rPr>
          <w:b/>
          <w:sz w:val="28"/>
          <w:szCs w:val="28"/>
        </w:rPr>
        <w:t>, назначенных на 14 сентября</w:t>
      </w:r>
      <w:r w:rsidRPr="00977DDE">
        <w:rPr>
          <w:b/>
          <w:sz w:val="28"/>
          <w:szCs w:val="28"/>
        </w:rPr>
        <w:t>.</w:t>
      </w:r>
    </w:p>
    <w:p w14:paraId="18607F7F" w14:textId="77777777" w:rsidR="00834899" w:rsidRPr="00F77751" w:rsidRDefault="00834899" w:rsidP="00834899">
      <w:pPr>
        <w:suppressAutoHyphens/>
        <w:jc w:val="center"/>
        <w:rPr>
          <w:i/>
          <w:sz w:val="16"/>
          <w:szCs w:val="16"/>
        </w:rPr>
      </w:pPr>
    </w:p>
    <w:p w14:paraId="5115FAA0" w14:textId="1229630D" w:rsidR="00834899" w:rsidRDefault="00BF74C1" w:rsidP="00977DD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постановлением Центральной избирательной комиссии Российской Федерации от 22.06.2022 № 87/727-8 «О Порядке применения средств видеонаблюдения при проведении выборов в органы государственной власти субъектов Российской Федерации, органы местного самоуправления и референдумов субъектов Российской Федерации, местных референдумов», в соответствии с пунктом 2 </w:t>
      </w:r>
      <w:r w:rsidR="00977DDE">
        <w:rPr>
          <w:sz w:val="28"/>
          <w:szCs w:val="28"/>
        </w:rPr>
        <w:t xml:space="preserve">Порядка </w:t>
      </w:r>
      <w:r w:rsidR="00977DDE" w:rsidRPr="00977DDE">
        <w:rPr>
          <w:bCs/>
          <w:sz w:val="28"/>
          <w:szCs w:val="28"/>
        </w:rPr>
        <w:t xml:space="preserve">применения средств </w:t>
      </w:r>
      <w:proofErr w:type="spellStart"/>
      <w:r w:rsidR="00977DDE" w:rsidRPr="00977DDE">
        <w:rPr>
          <w:bCs/>
          <w:sz w:val="28"/>
          <w:szCs w:val="28"/>
        </w:rPr>
        <w:t>видеорегистрации</w:t>
      </w:r>
      <w:proofErr w:type="spellEnd"/>
      <w:r w:rsidR="00977DDE" w:rsidRPr="00977DDE">
        <w:rPr>
          <w:bCs/>
          <w:sz w:val="28"/>
          <w:szCs w:val="28"/>
        </w:rPr>
        <w:t xml:space="preserve"> (видеофиксации) при проведении выборов в органы государственной власти Ростовской области, областного референдума»</w:t>
      </w:r>
      <w:r w:rsidR="00834899" w:rsidRPr="00977DDE">
        <w:rPr>
          <w:bCs/>
          <w:sz w:val="28"/>
          <w:szCs w:val="28"/>
        </w:rPr>
        <w:t>,</w:t>
      </w:r>
      <w:r w:rsidR="00834899" w:rsidRPr="00834899">
        <w:rPr>
          <w:sz w:val="28"/>
          <w:szCs w:val="28"/>
        </w:rPr>
        <w:t xml:space="preserve"> утвержденн</w:t>
      </w:r>
      <w:r w:rsidR="00977DDE">
        <w:rPr>
          <w:sz w:val="28"/>
          <w:szCs w:val="28"/>
        </w:rPr>
        <w:t>ого</w:t>
      </w:r>
      <w:r w:rsidR="00834899" w:rsidRPr="00834899">
        <w:rPr>
          <w:sz w:val="28"/>
          <w:szCs w:val="28"/>
        </w:rPr>
        <w:t xml:space="preserve"> постановлением </w:t>
      </w:r>
      <w:r w:rsidR="00977DDE">
        <w:rPr>
          <w:sz w:val="28"/>
          <w:szCs w:val="28"/>
        </w:rPr>
        <w:t>И</w:t>
      </w:r>
      <w:r w:rsidR="00834899" w:rsidRPr="00834899">
        <w:rPr>
          <w:sz w:val="28"/>
          <w:szCs w:val="28"/>
        </w:rPr>
        <w:t xml:space="preserve">збирательной комиссии </w:t>
      </w:r>
      <w:r w:rsidR="00977DDE">
        <w:rPr>
          <w:sz w:val="28"/>
          <w:szCs w:val="28"/>
        </w:rPr>
        <w:t>Ростовской</w:t>
      </w:r>
      <w:r w:rsidR="00834899" w:rsidRPr="00834899">
        <w:rPr>
          <w:sz w:val="28"/>
          <w:szCs w:val="28"/>
        </w:rPr>
        <w:t xml:space="preserve"> </w:t>
      </w:r>
      <w:r w:rsidR="00977DDE">
        <w:rPr>
          <w:sz w:val="28"/>
          <w:szCs w:val="28"/>
        </w:rPr>
        <w:t xml:space="preserve">области </w:t>
      </w:r>
      <w:r w:rsidR="00834899" w:rsidRPr="00834899">
        <w:rPr>
          <w:sz w:val="28"/>
          <w:szCs w:val="28"/>
        </w:rPr>
        <w:t xml:space="preserve"> от </w:t>
      </w:r>
      <w:r w:rsidR="00977DDE">
        <w:rPr>
          <w:sz w:val="28"/>
          <w:szCs w:val="28"/>
        </w:rPr>
        <w:t>07</w:t>
      </w:r>
      <w:r w:rsidR="00834899" w:rsidRPr="00834899">
        <w:rPr>
          <w:sz w:val="28"/>
          <w:szCs w:val="28"/>
        </w:rPr>
        <w:t>.0</w:t>
      </w:r>
      <w:r w:rsidR="00977DDE">
        <w:rPr>
          <w:sz w:val="28"/>
          <w:szCs w:val="28"/>
        </w:rPr>
        <w:t>7</w:t>
      </w:r>
      <w:r w:rsidR="00834899" w:rsidRPr="00834899">
        <w:rPr>
          <w:sz w:val="28"/>
          <w:szCs w:val="28"/>
        </w:rPr>
        <w:t>.202</w:t>
      </w:r>
      <w:r w:rsidR="00977DDE">
        <w:rPr>
          <w:sz w:val="28"/>
          <w:szCs w:val="28"/>
        </w:rPr>
        <w:t>5</w:t>
      </w:r>
      <w:r w:rsidR="00834899" w:rsidRPr="00834899">
        <w:rPr>
          <w:sz w:val="28"/>
          <w:szCs w:val="28"/>
        </w:rPr>
        <w:t xml:space="preserve"> г. №</w:t>
      </w:r>
      <w:r w:rsidR="00977DDE">
        <w:rPr>
          <w:sz w:val="28"/>
          <w:szCs w:val="28"/>
        </w:rPr>
        <w:t>119</w:t>
      </w:r>
      <w:r w:rsidR="00834899" w:rsidRPr="00834899">
        <w:rPr>
          <w:sz w:val="28"/>
          <w:szCs w:val="28"/>
        </w:rPr>
        <w:t>-</w:t>
      </w:r>
      <w:r w:rsidR="00977DDE">
        <w:rPr>
          <w:sz w:val="28"/>
          <w:szCs w:val="28"/>
        </w:rPr>
        <w:t>14</w:t>
      </w:r>
      <w:r w:rsidR="00834899" w:rsidRPr="00834899">
        <w:rPr>
          <w:sz w:val="28"/>
          <w:szCs w:val="28"/>
        </w:rPr>
        <w:t xml:space="preserve"> (далее – Порядок), </w:t>
      </w:r>
    </w:p>
    <w:p w14:paraId="58C9A630" w14:textId="77777777" w:rsidR="00977DDE" w:rsidRPr="00834899" w:rsidRDefault="00977DDE" w:rsidP="00977DDE">
      <w:pPr>
        <w:ind w:firstLine="851"/>
        <w:jc w:val="both"/>
        <w:rPr>
          <w:sz w:val="28"/>
          <w:szCs w:val="28"/>
        </w:rPr>
      </w:pPr>
    </w:p>
    <w:p w14:paraId="06AB96AB" w14:textId="77777777" w:rsidR="00834899" w:rsidRPr="00834899" w:rsidRDefault="00834899" w:rsidP="00834899">
      <w:pPr>
        <w:spacing w:after="120"/>
        <w:ind w:left="540"/>
        <w:jc w:val="center"/>
        <w:rPr>
          <w:sz w:val="28"/>
          <w:szCs w:val="28"/>
        </w:rPr>
      </w:pPr>
      <w:r w:rsidRPr="00834899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58D1A53D" w14:textId="63C7837A" w:rsidR="00834899" w:rsidRPr="00834899" w:rsidRDefault="00834899" w:rsidP="00834899">
      <w:pPr>
        <w:numPr>
          <w:ilvl w:val="0"/>
          <w:numId w:val="1"/>
        </w:numPr>
        <w:tabs>
          <w:tab w:val="clear" w:pos="900"/>
          <w:tab w:val="num" w:pos="0"/>
        </w:tabs>
        <w:spacing w:after="120" w:line="276" w:lineRule="auto"/>
        <w:ind w:left="0" w:firstLine="567"/>
        <w:jc w:val="both"/>
        <w:rPr>
          <w:sz w:val="28"/>
          <w:szCs w:val="28"/>
        </w:rPr>
      </w:pPr>
      <w:r w:rsidRPr="00834899">
        <w:rPr>
          <w:sz w:val="28"/>
          <w:szCs w:val="28"/>
        </w:rPr>
        <w:t>Назначить ответственн</w:t>
      </w:r>
      <w:r w:rsidR="00F15A5D">
        <w:rPr>
          <w:sz w:val="28"/>
          <w:szCs w:val="28"/>
        </w:rPr>
        <w:t>ых</w:t>
      </w:r>
      <w:r w:rsidRPr="00834899">
        <w:rPr>
          <w:sz w:val="28"/>
          <w:szCs w:val="28"/>
        </w:rPr>
        <w:t xml:space="preserve"> за применение средств </w:t>
      </w:r>
      <w:proofErr w:type="spellStart"/>
      <w:r w:rsidRPr="00834899">
        <w:rPr>
          <w:sz w:val="28"/>
          <w:szCs w:val="28"/>
        </w:rPr>
        <w:t>видеорегистрации</w:t>
      </w:r>
      <w:proofErr w:type="spellEnd"/>
      <w:r w:rsidRPr="00834899">
        <w:rPr>
          <w:sz w:val="28"/>
          <w:szCs w:val="28"/>
        </w:rPr>
        <w:t xml:space="preserve"> (видеофиксации) в помещении Территориальной избирательной комиссии Константиновского района Ростовской области при проведении выборов </w:t>
      </w:r>
      <w:r w:rsidR="00977DDE">
        <w:rPr>
          <w:sz w:val="28"/>
          <w:szCs w:val="28"/>
        </w:rPr>
        <w:t>Губернатора Ростовской области заместителя</w:t>
      </w:r>
      <w:r w:rsidRPr="00834899">
        <w:rPr>
          <w:sz w:val="28"/>
          <w:szCs w:val="28"/>
        </w:rPr>
        <w:t xml:space="preserve"> председателя территориальной избирательной комиссии Солопенко Татьяну Алексеевну</w:t>
      </w:r>
      <w:r w:rsidR="00F15A5D">
        <w:rPr>
          <w:sz w:val="28"/>
          <w:szCs w:val="28"/>
        </w:rPr>
        <w:t xml:space="preserve">, члена </w:t>
      </w:r>
      <w:r w:rsidR="00F15A5D" w:rsidRPr="00834899">
        <w:rPr>
          <w:sz w:val="28"/>
          <w:szCs w:val="28"/>
        </w:rPr>
        <w:t>территориальной избирательной комиссии</w:t>
      </w:r>
      <w:r w:rsidR="00F15A5D">
        <w:rPr>
          <w:sz w:val="28"/>
          <w:szCs w:val="28"/>
        </w:rPr>
        <w:t xml:space="preserve"> Шевелеву Оксану Владимировну</w:t>
      </w:r>
      <w:r w:rsidRPr="00834899">
        <w:rPr>
          <w:sz w:val="28"/>
          <w:szCs w:val="28"/>
        </w:rPr>
        <w:t>.</w:t>
      </w:r>
    </w:p>
    <w:p w14:paraId="7DBCEFD2" w14:textId="162EF782" w:rsidR="00834899" w:rsidRPr="00834899" w:rsidRDefault="00834899" w:rsidP="00834899">
      <w:pPr>
        <w:numPr>
          <w:ilvl w:val="0"/>
          <w:numId w:val="1"/>
        </w:numPr>
        <w:tabs>
          <w:tab w:val="clear" w:pos="900"/>
          <w:tab w:val="num" w:pos="0"/>
        </w:tabs>
        <w:spacing w:after="120" w:line="276" w:lineRule="auto"/>
        <w:ind w:left="0" w:firstLine="567"/>
        <w:jc w:val="both"/>
        <w:rPr>
          <w:sz w:val="28"/>
          <w:szCs w:val="28"/>
        </w:rPr>
      </w:pPr>
      <w:r w:rsidRPr="00834899">
        <w:rPr>
          <w:sz w:val="28"/>
          <w:szCs w:val="28"/>
        </w:rPr>
        <w:t>Ответственн</w:t>
      </w:r>
      <w:r w:rsidR="00BB46AE">
        <w:rPr>
          <w:sz w:val="28"/>
          <w:szCs w:val="28"/>
        </w:rPr>
        <w:t>ым</w:t>
      </w:r>
      <w:r w:rsidRPr="00834899">
        <w:rPr>
          <w:sz w:val="28"/>
          <w:szCs w:val="28"/>
        </w:rPr>
        <w:t xml:space="preserve"> за применение средств </w:t>
      </w:r>
      <w:proofErr w:type="spellStart"/>
      <w:r w:rsidRPr="00834899">
        <w:rPr>
          <w:sz w:val="28"/>
          <w:szCs w:val="28"/>
        </w:rPr>
        <w:t>видеорегистрации</w:t>
      </w:r>
      <w:proofErr w:type="spellEnd"/>
      <w:r w:rsidRPr="00834899">
        <w:rPr>
          <w:sz w:val="28"/>
          <w:szCs w:val="28"/>
        </w:rPr>
        <w:t xml:space="preserve"> (видеофиксации) обеспечить соблюдение требований Порядка.</w:t>
      </w:r>
    </w:p>
    <w:p w14:paraId="3509C126" w14:textId="7F6DA8E4" w:rsidR="00834899" w:rsidRDefault="00834899" w:rsidP="00834899">
      <w:pPr>
        <w:pStyle w:val="a3"/>
        <w:ind w:firstLine="567"/>
        <w:rPr>
          <w:sz w:val="28"/>
          <w:szCs w:val="28"/>
        </w:rPr>
      </w:pPr>
      <w:r>
        <w:rPr>
          <w:sz w:val="28"/>
          <w:szCs w:val="28"/>
        </w:rPr>
        <w:lastRenderedPageBreak/>
        <w:t>3. </w:t>
      </w:r>
      <w:r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>
        <w:rPr>
          <w:sz w:val="28"/>
          <w:szCs w:val="28"/>
        </w:rPr>
        <w:br/>
      </w:r>
      <w:r w:rsidRPr="00A65134">
        <w:rPr>
          <w:sz w:val="28"/>
          <w:szCs w:val="28"/>
        </w:rPr>
        <w:t xml:space="preserve">на </w:t>
      </w:r>
      <w:r w:rsidR="00AA09F0">
        <w:rPr>
          <w:sz w:val="28"/>
          <w:szCs w:val="28"/>
        </w:rPr>
        <w:t xml:space="preserve">заместителя председателя </w:t>
      </w:r>
      <w:r>
        <w:rPr>
          <w:sz w:val="28"/>
          <w:szCs w:val="28"/>
        </w:rPr>
        <w:t>Территориальной избирательной</w:t>
      </w:r>
      <w:r w:rsidRPr="00A65134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 xml:space="preserve">Константиновского района Ростовской области </w:t>
      </w:r>
      <w:r w:rsidR="00AA09F0">
        <w:rPr>
          <w:sz w:val="28"/>
          <w:szCs w:val="28"/>
        </w:rPr>
        <w:t>Солопенко</w:t>
      </w:r>
      <w:r>
        <w:rPr>
          <w:sz w:val="28"/>
          <w:szCs w:val="28"/>
        </w:rPr>
        <w:t xml:space="preserve"> </w:t>
      </w:r>
      <w:r w:rsidR="00AA09F0">
        <w:rPr>
          <w:sz w:val="28"/>
          <w:szCs w:val="28"/>
        </w:rPr>
        <w:t>Т</w:t>
      </w:r>
      <w:r>
        <w:rPr>
          <w:sz w:val="28"/>
          <w:szCs w:val="28"/>
        </w:rPr>
        <w:t>.</w:t>
      </w:r>
      <w:r w:rsidR="00AA09F0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14:paraId="5243A280" w14:textId="48D1E1FD" w:rsidR="00834899" w:rsidRDefault="00834899" w:rsidP="00834899">
      <w:pPr>
        <w:tabs>
          <w:tab w:val="left" w:pos="6237"/>
        </w:tabs>
        <w:spacing w:line="276" w:lineRule="auto"/>
        <w:jc w:val="both"/>
        <w:rPr>
          <w:sz w:val="28"/>
          <w:szCs w:val="28"/>
        </w:rPr>
      </w:pPr>
    </w:p>
    <w:p w14:paraId="36D78CAA" w14:textId="77777777" w:rsidR="00AA09F0" w:rsidRPr="00AA09F0" w:rsidRDefault="00AA09F0" w:rsidP="00834899">
      <w:pPr>
        <w:tabs>
          <w:tab w:val="left" w:pos="6237"/>
        </w:tabs>
        <w:spacing w:line="276" w:lineRule="auto"/>
        <w:jc w:val="both"/>
        <w:rPr>
          <w:sz w:val="28"/>
          <w:szCs w:val="28"/>
        </w:rPr>
      </w:pPr>
    </w:p>
    <w:p w14:paraId="07BDDE39" w14:textId="77777777" w:rsidR="00834899" w:rsidRDefault="00834899" w:rsidP="00834899">
      <w:pPr>
        <w:tabs>
          <w:tab w:val="left" w:pos="6237"/>
        </w:tabs>
        <w:spacing w:line="276" w:lineRule="auto"/>
        <w:jc w:val="both"/>
        <w:rPr>
          <w:sz w:val="28"/>
          <w:szCs w:val="28"/>
        </w:rPr>
      </w:pPr>
      <w:r w:rsidRPr="001F533A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14:paraId="51C7EE6F" w14:textId="77777777" w:rsidR="00F15A5D" w:rsidRPr="00AA09F0" w:rsidRDefault="00F15A5D" w:rsidP="00834899">
      <w:pPr>
        <w:tabs>
          <w:tab w:val="left" w:pos="6663"/>
        </w:tabs>
        <w:spacing w:line="276" w:lineRule="auto"/>
        <w:jc w:val="both"/>
        <w:rPr>
          <w:sz w:val="28"/>
          <w:szCs w:val="28"/>
        </w:rPr>
      </w:pPr>
    </w:p>
    <w:p w14:paraId="5193FACF" w14:textId="0D88BD04" w:rsidR="00834899" w:rsidRDefault="00834899" w:rsidP="00834899">
      <w:pPr>
        <w:tabs>
          <w:tab w:val="left" w:pos="6663"/>
        </w:tabs>
        <w:spacing w:line="276" w:lineRule="auto"/>
        <w:jc w:val="both"/>
      </w:pPr>
      <w:r w:rsidRPr="001F533A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sectPr w:rsidR="00834899" w:rsidSect="00F15A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AE3893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897"/>
    <w:rsid w:val="00757674"/>
    <w:rsid w:val="007E7508"/>
    <w:rsid w:val="00834899"/>
    <w:rsid w:val="00892E22"/>
    <w:rsid w:val="00977DDE"/>
    <w:rsid w:val="00AA09F0"/>
    <w:rsid w:val="00BB46AE"/>
    <w:rsid w:val="00BF74C1"/>
    <w:rsid w:val="00C40075"/>
    <w:rsid w:val="00CC7EB2"/>
    <w:rsid w:val="00DC7897"/>
    <w:rsid w:val="00F15A5D"/>
    <w:rsid w:val="00FB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B5729"/>
  <w15:chartTrackingRefBased/>
  <w15:docId w15:val="{B77E3EC0-FF45-4402-BC73-A500EB96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489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834899"/>
    <w:pPr>
      <w:spacing w:line="360" w:lineRule="auto"/>
      <w:ind w:firstLine="709"/>
      <w:jc w:val="both"/>
    </w:pPr>
    <w:rPr>
      <w:sz w:val="24"/>
    </w:rPr>
  </w:style>
  <w:style w:type="paragraph" w:styleId="a4">
    <w:name w:val="List Paragraph"/>
    <w:basedOn w:val="a"/>
    <w:uiPriority w:val="34"/>
    <w:qFormat/>
    <w:rsid w:val="008348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8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АРМ2</dc:creator>
  <cp:keywords/>
  <dc:description/>
  <cp:lastModifiedBy>Ирина Казакова</cp:lastModifiedBy>
  <cp:revision>9</cp:revision>
  <cp:lastPrinted>2025-08-26T07:34:00Z</cp:lastPrinted>
  <dcterms:created xsi:type="dcterms:W3CDTF">2024-02-09T11:24:00Z</dcterms:created>
  <dcterms:modified xsi:type="dcterms:W3CDTF">2025-08-26T07:34:00Z</dcterms:modified>
</cp:coreProperties>
</file>