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F32" w:rsidRPr="00474523" w:rsidRDefault="00B76F32" w:rsidP="00B76F32">
      <w:pPr>
        <w:ind w:left="4176" w:right="1" w:hanging="4176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F32" w:rsidRPr="00510E51" w:rsidRDefault="00B76F32" w:rsidP="00B76F32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B76F32" w:rsidRPr="00510E51" w:rsidRDefault="00B76F32" w:rsidP="00B76F32">
      <w:pPr>
        <w:jc w:val="center"/>
        <w:rPr>
          <w:b/>
          <w:sz w:val="28"/>
          <w:szCs w:val="28"/>
        </w:rPr>
      </w:pPr>
    </w:p>
    <w:p w:rsidR="00B76F32" w:rsidRPr="00510E51" w:rsidRDefault="00B76F32" w:rsidP="00B76F32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B76F32" w:rsidRPr="00510E51" w:rsidRDefault="00B76F32" w:rsidP="00B76F3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13 января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12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25-15</w:t>
      </w:r>
    </w:p>
    <w:p w:rsidR="00B76F32" w:rsidRDefault="00B76F32" w:rsidP="00B76F32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</w:p>
    <w:p w:rsidR="00B76F32" w:rsidRPr="00474523" w:rsidRDefault="00B76F32" w:rsidP="00B76F3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74523">
        <w:rPr>
          <w:sz w:val="28"/>
          <w:szCs w:val="28"/>
        </w:rPr>
        <w:t>Константиновск</w:t>
      </w:r>
    </w:p>
    <w:p w:rsidR="00B76F32" w:rsidRDefault="00B76F32" w:rsidP="00B76F32">
      <w:pPr>
        <w:ind w:left="1308" w:right="1529"/>
        <w:jc w:val="center"/>
      </w:pPr>
    </w:p>
    <w:p w:rsidR="00B76F32" w:rsidRDefault="00B76F32" w:rsidP="00B76F32">
      <w:pPr>
        <w:ind w:left="1308" w:right="1529"/>
        <w:jc w:val="both"/>
        <w:rPr>
          <w:b/>
          <w:sz w:val="28"/>
          <w:szCs w:val="28"/>
        </w:rPr>
      </w:pPr>
      <w:r w:rsidRPr="00E10170">
        <w:rPr>
          <w:b/>
          <w:sz w:val="28"/>
          <w:szCs w:val="28"/>
        </w:rPr>
        <w:t xml:space="preserve">О Рабочей группе территориальной избирательной комиссии Константиновского района </w:t>
      </w:r>
      <w:r>
        <w:rPr>
          <w:b/>
          <w:sz w:val="28"/>
          <w:szCs w:val="28"/>
        </w:rPr>
        <w:t xml:space="preserve">по </w:t>
      </w:r>
      <w:proofErr w:type="gramStart"/>
      <w:r w:rsidRPr="00E10170">
        <w:rPr>
          <w:b/>
          <w:sz w:val="28"/>
          <w:szCs w:val="28"/>
        </w:rPr>
        <w:t>контрол</w:t>
      </w:r>
      <w:r>
        <w:rPr>
          <w:b/>
          <w:sz w:val="28"/>
          <w:szCs w:val="28"/>
        </w:rPr>
        <w:t>ю</w:t>
      </w:r>
      <w:r w:rsidRPr="00E10170">
        <w:rPr>
          <w:b/>
          <w:sz w:val="28"/>
          <w:szCs w:val="28"/>
        </w:rPr>
        <w:t xml:space="preserve"> за</w:t>
      </w:r>
      <w:proofErr w:type="gramEnd"/>
      <w:r w:rsidRPr="00E10170">
        <w:rPr>
          <w:b/>
          <w:sz w:val="28"/>
          <w:szCs w:val="28"/>
        </w:rPr>
        <w:t xml:space="preserve"> получением открепительных удостоверений, передачей открепительных удостоверений УИК, хранением открепительных удостоверений в резерве ТИК и погашению неиспользованных открепительных удостоверений. </w:t>
      </w:r>
    </w:p>
    <w:p w:rsidR="00B76F32" w:rsidRDefault="00B76F32" w:rsidP="00B76F32">
      <w:pPr>
        <w:ind w:left="1308" w:right="1529"/>
        <w:jc w:val="both"/>
        <w:rPr>
          <w:b/>
          <w:sz w:val="28"/>
          <w:szCs w:val="28"/>
        </w:rPr>
      </w:pPr>
    </w:p>
    <w:p w:rsidR="00B76F32" w:rsidRDefault="00B76F32" w:rsidP="00B76F32">
      <w:pPr>
        <w:ind w:right="-15" w:firstLine="720"/>
        <w:jc w:val="both"/>
        <w:rPr>
          <w:sz w:val="28"/>
          <w:szCs w:val="28"/>
        </w:rPr>
      </w:pPr>
      <w:r w:rsidRPr="00107260">
        <w:rPr>
          <w:sz w:val="28"/>
          <w:szCs w:val="28"/>
        </w:rPr>
        <w:t>В соответствии с постановлением ЦИК РФ от 08.12.2010г. № 230/1508-5 «О Порядке передачи открепительных удостоверений избирательным комиссиям, референдума и учета открепительных удостоверений»</w:t>
      </w:r>
    </w:p>
    <w:p w:rsidR="00B76F32" w:rsidRDefault="00B76F32" w:rsidP="00B76F32">
      <w:pPr>
        <w:ind w:firstLine="654"/>
        <w:jc w:val="center"/>
        <w:rPr>
          <w:sz w:val="28"/>
          <w:szCs w:val="28"/>
        </w:rPr>
      </w:pPr>
    </w:p>
    <w:p w:rsidR="00B76F32" w:rsidRDefault="00B76F32" w:rsidP="00B76F32">
      <w:pPr>
        <w:ind w:firstLine="654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474523">
        <w:rPr>
          <w:sz w:val="28"/>
          <w:szCs w:val="28"/>
        </w:rPr>
        <w:t>ПОСТАНОВЛЯЕТ:</w:t>
      </w:r>
    </w:p>
    <w:p w:rsidR="00B76F32" w:rsidRPr="00474523" w:rsidRDefault="00B76F32" w:rsidP="00B76F32">
      <w:pPr>
        <w:ind w:firstLine="654"/>
        <w:jc w:val="center"/>
        <w:rPr>
          <w:sz w:val="28"/>
          <w:szCs w:val="28"/>
        </w:rPr>
      </w:pPr>
    </w:p>
    <w:p w:rsidR="00B76F32" w:rsidRDefault="00B76F32" w:rsidP="00B76F32">
      <w:pPr>
        <w:spacing w:line="360" w:lineRule="auto"/>
        <w:ind w:right="-15" w:firstLine="720"/>
        <w:jc w:val="both"/>
        <w:rPr>
          <w:sz w:val="28"/>
          <w:szCs w:val="28"/>
        </w:rPr>
      </w:pPr>
      <w:r w:rsidRPr="00826BB1">
        <w:rPr>
          <w:sz w:val="28"/>
          <w:szCs w:val="28"/>
        </w:rPr>
        <w:t xml:space="preserve">1. Утвердить состав Рабочей группы территориальной избирательной комиссии Константиновского района по </w:t>
      </w:r>
      <w:proofErr w:type="gramStart"/>
      <w:r w:rsidRPr="00826BB1">
        <w:rPr>
          <w:sz w:val="28"/>
          <w:szCs w:val="28"/>
        </w:rPr>
        <w:t>контролю за</w:t>
      </w:r>
      <w:proofErr w:type="gramEnd"/>
      <w:r w:rsidRPr="00826BB1">
        <w:rPr>
          <w:sz w:val="28"/>
          <w:szCs w:val="28"/>
        </w:rPr>
        <w:t xml:space="preserve"> получением открепительных удостоверений, передачей открепительных удостоверений УИК, хранением открепительных удостоверений в резерве ТИК и погашению неиспользованных открепительных удостоверений</w:t>
      </w:r>
      <w:r>
        <w:rPr>
          <w:sz w:val="28"/>
          <w:szCs w:val="28"/>
        </w:rPr>
        <w:t xml:space="preserve"> при проведении выборов Президента Российской Федерации (приложение №1).</w:t>
      </w:r>
    </w:p>
    <w:p w:rsidR="00B76F32" w:rsidRDefault="00B76F32" w:rsidP="00B76F32">
      <w:pPr>
        <w:spacing w:line="360" w:lineRule="auto"/>
        <w:ind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Участковым избирательным комиссиям Константиновского района сформировать </w:t>
      </w:r>
      <w:r w:rsidRPr="00826BB1">
        <w:rPr>
          <w:sz w:val="28"/>
          <w:szCs w:val="28"/>
        </w:rPr>
        <w:t>Рабоч</w:t>
      </w:r>
      <w:r>
        <w:rPr>
          <w:sz w:val="28"/>
          <w:szCs w:val="28"/>
        </w:rPr>
        <w:t>ие</w:t>
      </w:r>
      <w:r w:rsidRPr="00826BB1">
        <w:rPr>
          <w:sz w:val="28"/>
          <w:szCs w:val="28"/>
        </w:rPr>
        <w:t xml:space="preserve"> группы</w:t>
      </w:r>
      <w:r>
        <w:rPr>
          <w:sz w:val="28"/>
          <w:szCs w:val="28"/>
        </w:rPr>
        <w:t xml:space="preserve"> </w:t>
      </w:r>
      <w:r w:rsidRPr="00826BB1">
        <w:rPr>
          <w:sz w:val="28"/>
          <w:szCs w:val="28"/>
        </w:rPr>
        <w:t xml:space="preserve">по </w:t>
      </w:r>
      <w:proofErr w:type="gramStart"/>
      <w:r w:rsidRPr="00826BB1">
        <w:rPr>
          <w:sz w:val="28"/>
          <w:szCs w:val="28"/>
        </w:rPr>
        <w:t>контролю за</w:t>
      </w:r>
      <w:proofErr w:type="gramEnd"/>
      <w:r w:rsidRPr="00826BB1">
        <w:rPr>
          <w:sz w:val="28"/>
          <w:szCs w:val="28"/>
        </w:rPr>
        <w:t xml:space="preserve"> получением открепительных удостоверений, хранением открепительных удостоверений и погашению неиспользованных открепительных удостоверений</w:t>
      </w:r>
      <w:r>
        <w:rPr>
          <w:sz w:val="28"/>
          <w:szCs w:val="28"/>
        </w:rPr>
        <w:t xml:space="preserve"> из числа членов комиссии с правом решающего голоса.</w:t>
      </w:r>
    </w:p>
    <w:p w:rsidR="00B76F32" w:rsidRDefault="00B76F32" w:rsidP="00B76F32">
      <w:pPr>
        <w:spacing w:line="360" w:lineRule="auto"/>
        <w:ind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данное постановление в участковые избирательные комиссии Константиновского района.</w:t>
      </w:r>
    </w:p>
    <w:p w:rsidR="00B76F32" w:rsidRDefault="00B76F32" w:rsidP="00B76F32">
      <w:pPr>
        <w:spacing w:line="360" w:lineRule="auto"/>
        <w:ind w:right="24"/>
        <w:jc w:val="both"/>
        <w:rPr>
          <w:sz w:val="28"/>
          <w:szCs w:val="28"/>
        </w:rPr>
      </w:pPr>
    </w:p>
    <w:p w:rsidR="00B76F32" w:rsidRDefault="00B76F32" w:rsidP="00B76F32">
      <w:pPr>
        <w:spacing w:line="360" w:lineRule="auto"/>
        <w:ind w:firstLine="72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постановления возложить на секретаря территориальной избирательной комиссии Е.В.Быкадорову.</w:t>
      </w:r>
    </w:p>
    <w:p w:rsidR="00B76F32" w:rsidRDefault="00B76F32" w:rsidP="00B76F32">
      <w:pPr>
        <w:ind w:right="24"/>
        <w:jc w:val="both"/>
        <w:rPr>
          <w:sz w:val="28"/>
          <w:szCs w:val="28"/>
        </w:rPr>
      </w:pPr>
    </w:p>
    <w:p w:rsidR="00B76F32" w:rsidRDefault="00B76F32" w:rsidP="00B76F32">
      <w:pPr>
        <w:ind w:right="24"/>
        <w:jc w:val="both"/>
        <w:rPr>
          <w:sz w:val="28"/>
          <w:szCs w:val="28"/>
        </w:rPr>
      </w:pPr>
    </w:p>
    <w:p w:rsidR="00B76F32" w:rsidRDefault="00B76F32" w:rsidP="00B76F32">
      <w:pPr>
        <w:ind w:right="24"/>
        <w:jc w:val="both"/>
        <w:rPr>
          <w:sz w:val="28"/>
          <w:szCs w:val="28"/>
        </w:rPr>
      </w:pPr>
    </w:p>
    <w:p w:rsidR="00B76F32" w:rsidRDefault="00B76F32" w:rsidP="00B76F32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B76F32" w:rsidRDefault="00B76F32" w:rsidP="00B76F32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B76F32" w:rsidRDefault="00B76F32" w:rsidP="00B76F32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B76F32" w:rsidRDefault="00B76F32" w:rsidP="00B76F32">
      <w:pPr>
        <w:tabs>
          <w:tab w:val="left" w:pos="7020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Е.В.Быкадорова</w:t>
      </w:r>
    </w:p>
    <w:p w:rsidR="00B76F32" w:rsidRDefault="00B76F32" w:rsidP="00B76F32">
      <w:pPr>
        <w:shd w:val="clear" w:color="auto" w:fill="FFFFFF"/>
        <w:ind w:left="5940"/>
        <w:rPr>
          <w:color w:val="000000"/>
          <w:spacing w:val="-7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C35D4B">
        <w:rPr>
          <w:color w:val="000000"/>
          <w:spacing w:val="-7"/>
          <w:sz w:val="24"/>
          <w:szCs w:val="24"/>
        </w:rPr>
        <w:lastRenderedPageBreak/>
        <w:t xml:space="preserve">Приложение № </w:t>
      </w:r>
      <w:r>
        <w:rPr>
          <w:color w:val="000000"/>
          <w:spacing w:val="-7"/>
          <w:sz w:val="24"/>
          <w:szCs w:val="24"/>
        </w:rPr>
        <w:t>1</w:t>
      </w:r>
      <w:r w:rsidRPr="00C35D4B">
        <w:rPr>
          <w:color w:val="000000"/>
          <w:spacing w:val="-7"/>
          <w:sz w:val="24"/>
          <w:szCs w:val="24"/>
        </w:rPr>
        <w:t xml:space="preserve"> </w:t>
      </w:r>
    </w:p>
    <w:p w:rsidR="00B76F32" w:rsidRPr="00C35D4B" w:rsidRDefault="00B76F32" w:rsidP="00B76F32">
      <w:pPr>
        <w:shd w:val="clear" w:color="auto" w:fill="FFFFFF"/>
        <w:ind w:left="5940"/>
        <w:rPr>
          <w:color w:val="000000"/>
          <w:sz w:val="24"/>
          <w:szCs w:val="24"/>
        </w:rPr>
      </w:pPr>
      <w:r w:rsidRPr="00C35D4B">
        <w:rPr>
          <w:color w:val="000000"/>
          <w:sz w:val="24"/>
          <w:szCs w:val="24"/>
        </w:rPr>
        <w:t xml:space="preserve">к постановлению </w:t>
      </w:r>
      <w:r>
        <w:rPr>
          <w:color w:val="000000"/>
          <w:sz w:val="24"/>
          <w:szCs w:val="24"/>
        </w:rPr>
        <w:t>т</w:t>
      </w:r>
      <w:r w:rsidRPr="00C35D4B">
        <w:rPr>
          <w:color w:val="000000"/>
          <w:sz w:val="24"/>
          <w:szCs w:val="24"/>
        </w:rPr>
        <w:t>ерриториальной и</w:t>
      </w:r>
      <w:r w:rsidRPr="00C35D4B">
        <w:rPr>
          <w:color w:val="000000"/>
          <w:spacing w:val="-2"/>
          <w:sz w:val="24"/>
          <w:szCs w:val="24"/>
        </w:rPr>
        <w:t xml:space="preserve">збирательной комиссии </w:t>
      </w:r>
      <w:r w:rsidRPr="00C35D4B">
        <w:rPr>
          <w:color w:val="000000"/>
          <w:sz w:val="24"/>
          <w:szCs w:val="24"/>
        </w:rPr>
        <w:t>Константиновского района</w:t>
      </w:r>
    </w:p>
    <w:p w:rsidR="00B76F32" w:rsidRPr="00C35D4B" w:rsidRDefault="00B76F32" w:rsidP="00B76F32">
      <w:pPr>
        <w:shd w:val="clear" w:color="auto" w:fill="FFFFFF"/>
        <w:ind w:left="5940"/>
        <w:rPr>
          <w:sz w:val="24"/>
          <w:szCs w:val="24"/>
        </w:rPr>
      </w:pPr>
      <w:r w:rsidRPr="00C35D4B">
        <w:rPr>
          <w:color w:val="000000"/>
          <w:spacing w:val="-1"/>
          <w:sz w:val="24"/>
          <w:szCs w:val="24"/>
        </w:rPr>
        <w:t xml:space="preserve">от </w:t>
      </w:r>
      <w:r>
        <w:rPr>
          <w:color w:val="000000"/>
          <w:spacing w:val="-1"/>
          <w:sz w:val="24"/>
          <w:szCs w:val="24"/>
        </w:rPr>
        <w:t>13 января 2012  г. № 25-15</w:t>
      </w:r>
    </w:p>
    <w:p w:rsidR="00B76F32" w:rsidRPr="00591557" w:rsidRDefault="00B76F32" w:rsidP="00B76F32">
      <w:pPr>
        <w:ind w:left="5940"/>
        <w:rPr>
          <w:sz w:val="28"/>
          <w:szCs w:val="28"/>
        </w:rPr>
      </w:pPr>
    </w:p>
    <w:p w:rsidR="00B76F32" w:rsidRDefault="00B76F32" w:rsidP="00B76F32">
      <w:pPr>
        <w:ind w:left="4680"/>
      </w:pPr>
    </w:p>
    <w:p w:rsidR="00B76F32" w:rsidRPr="00E75B31" w:rsidRDefault="00B76F32" w:rsidP="00B76F32">
      <w:pPr>
        <w:jc w:val="center"/>
        <w:rPr>
          <w:b/>
          <w:sz w:val="28"/>
          <w:szCs w:val="28"/>
        </w:rPr>
      </w:pPr>
      <w:r w:rsidRPr="00E75B31">
        <w:rPr>
          <w:b/>
          <w:sz w:val="28"/>
          <w:szCs w:val="28"/>
        </w:rPr>
        <w:t xml:space="preserve">Состав Рабочей группы территориальной избирательной комиссии Константиновского района по </w:t>
      </w:r>
      <w:proofErr w:type="gramStart"/>
      <w:r w:rsidRPr="00E75B31">
        <w:rPr>
          <w:b/>
          <w:sz w:val="28"/>
          <w:szCs w:val="28"/>
        </w:rPr>
        <w:t>контролю за</w:t>
      </w:r>
      <w:proofErr w:type="gramEnd"/>
      <w:r w:rsidRPr="00E75B31">
        <w:rPr>
          <w:b/>
          <w:sz w:val="28"/>
          <w:szCs w:val="28"/>
        </w:rPr>
        <w:t xml:space="preserve"> получением открепительных удостоверений, передачей открепительных удостоверений УИК, хранением открепительных удостоверений в резерве ТИК и погашению неиспользованных открепительных удостоверений при проведении выборов </w:t>
      </w:r>
      <w:r>
        <w:rPr>
          <w:b/>
          <w:sz w:val="28"/>
          <w:szCs w:val="28"/>
        </w:rPr>
        <w:t>Президента</w:t>
      </w:r>
      <w:r w:rsidRPr="00E75B31">
        <w:rPr>
          <w:b/>
          <w:sz w:val="28"/>
          <w:szCs w:val="28"/>
        </w:rPr>
        <w:t xml:space="preserve"> Российской Федерации.</w:t>
      </w:r>
    </w:p>
    <w:p w:rsidR="00B76F32" w:rsidRPr="00E75B31" w:rsidRDefault="00B76F32" w:rsidP="00B76F32">
      <w:pPr>
        <w:ind w:right="24"/>
        <w:jc w:val="both"/>
        <w:rPr>
          <w:b/>
          <w:sz w:val="28"/>
          <w:szCs w:val="28"/>
        </w:rPr>
      </w:pPr>
    </w:p>
    <w:p w:rsidR="00B76F32" w:rsidRDefault="00B76F32" w:rsidP="00B76F32">
      <w:pPr>
        <w:tabs>
          <w:tab w:val="left" w:pos="7020"/>
        </w:tabs>
        <w:ind w:right="24"/>
        <w:rPr>
          <w:b/>
          <w:sz w:val="28"/>
          <w:szCs w:val="28"/>
        </w:rPr>
      </w:pPr>
    </w:p>
    <w:p w:rsidR="00B76F32" w:rsidRPr="0066500F" w:rsidRDefault="00B76F32" w:rsidP="00B76F32">
      <w:pPr>
        <w:tabs>
          <w:tab w:val="left" w:pos="7020"/>
        </w:tabs>
        <w:ind w:right="24"/>
        <w:jc w:val="both"/>
        <w:rPr>
          <w:sz w:val="28"/>
          <w:szCs w:val="28"/>
        </w:rPr>
      </w:pPr>
      <w:r w:rsidRPr="003F22DA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Божкова</w:t>
      </w:r>
      <w:proofErr w:type="spellEnd"/>
      <w:r>
        <w:rPr>
          <w:sz w:val="28"/>
          <w:szCs w:val="28"/>
        </w:rPr>
        <w:t xml:space="preserve"> Л.Б., заместитель председателя территориальной избирательной комиссии Константиновского района – руководитель</w:t>
      </w:r>
      <w:r w:rsidRPr="0066500F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Рабочей группы;</w:t>
      </w:r>
    </w:p>
    <w:p w:rsidR="00B76F32" w:rsidRDefault="00B76F32" w:rsidP="00B76F32">
      <w:pPr>
        <w:tabs>
          <w:tab w:val="left" w:pos="7020"/>
        </w:tabs>
        <w:ind w:right="24"/>
        <w:jc w:val="both"/>
        <w:rPr>
          <w:sz w:val="28"/>
          <w:szCs w:val="28"/>
        </w:rPr>
      </w:pPr>
    </w:p>
    <w:p w:rsidR="00B76F32" w:rsidRPr="0066500F" w:rsidRDefault="00B76F32" w:rsidP="00B76F32">
      <w:pPr>
        <w:tabs>
          <w:tab w:val="left" w:pos="7020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6500F">
        <w:rPr>
          <w:sz w:val="28"/>
          <w:szCs w:val="28"/>
        </w:rPr>
        <w:t xml:space="preserve">. </w:t>
      </w:r>
      <w:r>
        <w:rPr>
          <w:sz w:val="28"/>
          <w:szCs w:val="28"/>
        </w:rPr>
        <w:t>Быкадорова</w:t>
      </w:r>
      <w:r w:rsidRPr="003F22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Е.В., секретарь территориальной избирательной комиссии Константиновского района - заместитель руководителя Рабочей группы; </w:t>
      </w:r>
    </w:p>
    <w:p w:rsidR="00B76F32" w:rsidRDefault="00B76F32" w:rsidP="00B76F32">
      <w:pPr>
        <w:tabs>
          <w:tab w:val="left" w:pos="7020"/>
        </w:tabs>
        <w:ind w:right="24"/>
        <w:jc w:val="both"/>
        <w:rPr>
          <w:sz w:val="28"/>
          <w:szCs w:val="28"/>
        </w:rPr>
      </w:pPr>
    </w:p>
    <w:p w:rsidR="00B76F32" w:rsidRDefault="00B76F32" w:rsidP="00B76F32">
      <w:pPr>
        <w:tabs>
          <w:tab w:val="left" w:pos="7020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3. Назаров А.Л.,</w:t>
      </w:r>
      <w:r w:rsidRPr="00206DAB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территориальной избирательной комиссии Константиновского района - член Рабочей группы.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6F32"/>
    <w:rsid w:val="000D6FE0"/>
    <w:rsid w:val="001175E2"/>
    <w:rsid w:val="001561F9"/>
    <w:rsid w:val="00202DF8"/>
    <w:rsid w:val="003C0013"/>
    <w:rsid w:val="00414CE3"/>
    <w:rsid w:val="004B692A"/>
    <w:rsid w:val="006D62DC"/>
    <w:rsid w:val="007511C2"/>
    <w:rsid w:val="007A2732"/>
    <w:rsid w:val="009749E4"/>
    <w:rsid w:val="00A10113"/>
    <w:rsid w:val="00A226BA"/>
    <w:rsid w:val="00AC481C"/>
    <w:rsid w:val="00B43CDC"/>
    <w:rsid w:val="00B76F32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6F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6F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2017-03-16T10:31:00Z</dcterms:created>
  <dcterms:modified xsi:type="dcterms:W3CDTF">2017-03-16T10:32:00Z</dcterms:modified>
</cp:coreProperties>
</file>