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7A0" w:rsidRPr="005577E3" w:rsidRDefault="00C737A0" w:rsidP="00C737A0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6405" cy="4787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78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7A0" w:rsidRPr="005577E3" w:rsidRDefault="00C737A0" w:rsidP="00C737A0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C737A0" w:rsidRPr="005577E3" w:rsidRDefault="00C737A0" w:rsidP="00C737A0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C737A0" w:rsidRPr="005577E3" w:rsidRDefault="00C737A0" w:rsidP="00C737A0">
      <w:pPr>
        <w:jc w:val="center"/>
        <w:rPr>
          <w:b/>
          <w:sz w:val="28"/>
          <w:szCs w:val="28"/>
        </w:rPr>
      </w:pPr>
    </w:p>
    <w:p w:rsidR="00C737A0" w:rsidRPr="009F04A5" w:rsidRDefault="00C737A0" w:rsidP="00C737A0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C737A0" w:rsidRPr="009F04A5" w:rsidRDefault="00C737A0" w:rsidP="00C737A0">
      <w:pPr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1</w:t>
      </w:r>
      <w:r w:rsidR="00FF3EF2">
        <w:rPr>
          <w:color w:val="000000"/>
          <w:spacing w:val="-3"/>
          <w:sz w:val="28"/>
          <w:szCs w:val="28"/>
        </w:rPr>
        <w:t>4</w:t>
      </w:r>
      <w:r>
        <w:rPr>
          <w:color w:val="000000"/>
          <w:spacing w:val="-3"/>
          <w:sz w:val="28"/>
          <w:szCs w:val="28"/>
        </w:rPr>
        <w:t xml:space="preserve"> </w:t>
      </w:r>
      <w:r w:rsidR="00FF3EF2">
        <w:rPr>
          <w:color w:val="000000"/>
          <w:spacing w:val="-3"/>
          <w:sz w:val="28"/>
          <w:szCs w:val="28"/>
        </w:rPr>
        <w:t>февраля</w:t>
      </w:r>
      <w:r>
        <w:rPr>
          <w:color w:val="000000"/>
          <w:spacing w:val="-3"/>
          <w:sz w:val="28"/>
          <w:szCs w:val="28"/>
        </w:rPr>
        <w:t xml:space="preserve"> </w:t>
      </w:r>
      <w:r w:rsidRPr="009F04A5">
        <w:rPr>
          <w:sz w:val="28"/>
          <w:szCs w:val="28"/>
        </w:rPr>
        <w:t>20</w:t>
      </w:r>
      <w:r w:rsidR="00FF3EF2">
        <w:rPr>
          <w:sz w:val="28"/>
          <w:szCs w:val="28"/>
        </w:rPr>
        <w:t>22</w:t>
      </w:r>
      <w:r w:rsidRPr="009F04A5">
        <w:rPr>
          <w:sz w:val="28"/>
          <w:szCs w:val="28"/>
        </w:rPr>
        <w:t>г.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  <w:t xml:space="preserve">№ </w:t>
      </w:r>
      <w:r w:rsidR="00FF3EF2">
        <w:rPr>
          <w:sz w:val="28"/>
          <w:szCs w:val="28"/>
        </w:rPr>
        <w:t>39</w:t>
      </w:r>
      <w:r w:rsidRPr="009F04A5">
        <w:rPr>
          <w:sz w:val="28"/>
          <w:szCs w:val="28"/>
        </w:rPr>
        <w:t>-</w:t>
      </w:r>
      <w:r w:rsidR="00FF3EF2">
        <w:rPr>
          <w:sz w:val="28"/>
          <w:szCs w:val="28"/>
        </w:rPr>
        <w:t>2</w:t>
      </w:r>
    </w:p>
    <w:p w:rsidR="00C737A0" w:rsidRDefault="00C737A0" w:rsidP="00C737A0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C737A0" w:rsidRDefault="00C737A0" w:rsidP="00C737A0">
      <w:pPr>
        <w:jc w:val="both"/>
        <w:rPr>
          <w:sz w:val="28"/>
        </w:rPr>
      </w:pPr>
    </w:p>
    <w:p w:rsidR="003865C8" w:rsidRPr="005E4E19" w:rsidRDefault="003865C8" w:rsidP="003865C8">
      <w:pPr>
        <w:tabs>
          <w:tab w:val="left" w:pos="345"/>
          <w:tab w:val="left" w:pos="3675"/>
        </w:tabs>
        <w:ind w:left="1560" w:right="141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FF3EF2">
        <w:rPr>
          <w:b/>
          <w:sz w:val="28"/>
          <w:szCs w:val="28"/>
        </w:rPr>
        <w:t xml:space="preserve"> составе</w:t>
      </w:r>
      <w:r>
        <w:rPr>
          <w:b/>
          <w:sz w:val="28"/>
          <w:szCs w:val="28"/>
        </w:rPr>
        <w:t xml:space="preserve"> </w:t>
      </w:r>
      <w:r w:rsidRPr="005E4E19">
        <w:rPr>
          <w:b/>
          <w:sz w:val="28"/>
          <w:szCs w:val="28"/>
        </w:rPr>
        <w:t>Экспертной комиссии по определению исторической, научной и практической ценности документов</w:t>
      </w:r>
      <w:r>
        <w:rPr>
          <w:b/>
          <w:sz w:val="28"/>
          <w:szCs w:val="28"/>
        </w:rPr>
        <w:t xml:space="preserve"> Т</w:t>
      </w:r>
      <w:r w:rsidRPr="005E4E19">
        <w:rPr>
          <w:b/>
          <w:sz w:val="28"/>
          <w:szCs w:val="28"/>
        </w:rPr>
        <w:t xml:space="preserve">ерриториальной избирательной комиссии Константиновского района Ростовской области. </w:t>
      </w:r>
    </w:p>
    <w:p w:rsidR="003865C8" w:rsidRPr="005E4E19" w:rsidRDefault="003865C8" w:rsidP="003865C8">
      <w:pPr>
        <w:tabs>
          <w:tab w:val="left" w:pos="345"/>
          <w:tab w:val="left" w:pos="3675"/>
        </w:tabs>
        <w:spacing w:line="360" w:lineRule="auto"/>
        <w:ind w:left="1560" w:right="1417"/>
        <w:rPr>
          <w:sz w:val="28"/>
          <w:szCs w:val="28"/>
        </w:rPr>
      </w:pPr>
    </w:p>
    <w:p w:rsidR="003865C8" w:rsidRPr="005E4E19" w:rsidRDefault="003865C8" w:rsidP="003865C8">
      <w:pPr>
        <w:tabs>
          <w:tab w:val="left" w:pos="345"/>
          <w:tab w:val="left" w:pos="3675"/>
        </w:tabs>
        <w:ind w:right="-54" w:firstLine="1080"/>
        <w:jc w:val="both"/>
        <w:rPr>
          <w:sz w:val="28"/>
          <w:szCs w:val="28"/>
        </w:rPr>
      </w:pPr>
      <w:r w:rsidRPr="005E4E19">
        <w:rPr>
          <w:sz w:val="28"/>
          <w:szCs w:val="28"/>
        </w:rPr>
        <w:t>В соответствии с Положением об Экспертной комиссии территориальной избирательной комиссии Константиновского района Ростовской области по определению исторической, научной и практической ценности документов</w:t>
      </w:r>
      <w:r w:rsidR="00851ABC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в связи с кадровыми изменениями, </w:t>
      </w:r>
    </w:p>
    <w:p w:rsidR="003865C8" w:rsidRPr="005E4E19" w:rsidRDefault="003865C8" w:rsidP="003865C8">
      <w:pPr>
        <w:tabs>
          <w:tab w:val="left" w:pos="345"/>
          <w:tab w:val="left" w:pos="3675"/>
        </w:tabs>
        <w:ind w:right="-54" w:firstLine="1080"/>
        <w:jc w:val="both"/>
        <w:rPr>
          <w:sz w:val="28"/>
          <w:szCs w:val="28"/>
        </w:rPr>
      </w:pPr>
    </w:p>
    <w:p w:rsidR="003865C8" w:rsidRPr="005E4E19" w:rsidRDefault="003865C8" w:rsidP="003865C8">
      <w:pPr>
        <w:tabs>
          <w:tab w:val="left" w:pos="345"/>
          <w:tab w:val="left" w:pos="3675"/>
        </w:tabs>
        <w:ind w:right="-54"/>
        <w:jc w:val="center"/>
        <w:rPr>
          <w:sz w:val="28"/>
          <w:szCs w:val="28"/>
        </w:rPr>
      </w:pPr>
      <w:r w:rsidRPr="005E4E19">
        <w:rPr>
          <w:sz w:val="28"/>
          <w:szCs w:val="28"/>
        </w:rPr>
        <w:t>Территориальная избирательная комиссия Константиновского района</w:t>
      </w:r>
    </w:p>
    <w:p w:rsidR="003865C8" w:rsidRPr="005E4E19" w:rsidRDefault="003865C8" w:rsidP="003865C8">
      <w:pPr>
        <w:tabs>
          <w:tab w:val="left" w:pos="345"/>
          <w:tab w:val="left" w:pos="3675"/>
        </w:tabs>
        <w:ind w:right="-54"/>
        <w:jc w:val="center"/>
        <w:rPr>
          <w:sz w:val="28"/>
          <w:szCs w:val="28"/>
        </w:rPr>
      </w:pPr>
      <w:r w:rsidRPr="005E4E19">
        <w:rPr>
          <w:sz w:val="28"/>
          <w:szCs w:val="28"/>
        </w:rPr>
        <w:t>Ростовской области ПОСТАНОВЛЯЕТ:</w:t>
      </w:r>
    </w:p>
    <w:p w:rsidR="003865C8" w:rsidRPr="005E4E19" w:rsidRDefault="003865C8" w:rsidP="003865C8">
      <w:pPr>
        <w:tabs>
          <w:tab w:val="left" w:pos="345"/>
          <w:tab w:val="left" w:pos="3675"/>
        </w:tabs>
        <w:ind w:right="-54"/>
        <w:jc w:val="center"/>
        <w:rPr>
          <w:sz w:val="28"/>
          <w:szCs w:val="28"/>
        </w:rPr>
      </w:pPr>
    </w:p>
    <w:p w:rsidR="003865C8" w:rsidRDefault="003865C8" w:rsidP="009E3CF0">
      <w:pPr>
        <w:spacing w:line="360" w:lineRule="auto"/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>
        <w:rPr>
          <w:sz w:val="28"/>
        </w:rPr>
        <w:t>Создать Экспертную комиссию по определению методической и практической  ценности документов Территориальной избирательной комиссии Константиновского района в следующем составе:</w:t>
      </w:r>
    </w:p>
    <w:p w:rsidR="003865C8" w:rsidRDefault="003865C8" w:rsidP="009E3CF0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Руководитель комиссии: </w:t>
      </w:r>
    </w:p>
    <w:p w:rsidR="003865C8" w:rsidRPr="00FF4C0D" w:rsidRDefault="003865C8" w:rsidP="009E3CF0">
      <w:pPr>
        <w:spacing w:line="360" w:lineRule="auto"/>
        <w:jc w:val="both"/>
        <w:rPr>
          <w:sz w:val="28"/>
          <w:szCs w:val="28"/>
        </w:rPr>
      </w:pPr>
      <w:r>
        <w:rPr>
          <w:sz w:val="28"/>
        </w:rPr>
        <w:t>Казакова И.В. – председатель ТИК;</w:t>
      </w:r>
    </w:p>
    <w:p w:rsidR="003865C8" w:rsidRDefault="003865C8" w:rsidP="009E3CF0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Секретарь комиссии: </w:t>
      </w:r>
    </w:p>
    <w:p w:rsidR="003865C8" w:rsidRDefault="00FF3EF2" w:rsidP="009E3CF0">
      <w:pPr>
        <w:spacing w:line="360" w:lineRule="auto"/>
        <w:jc w:val="both"/>
        <w:rPr>
          <w:sz w:val="28"/>
        </w:rPr>
      </w:pPr>
      <w:r>
        <w:rPr>
          <w:sz w:val="28"/>
        </w:rPr>
        <w:t>Третьяк</w:t>
      </w:r>
      <w:r w:rsidR="003865C8">
        <w:rPr>
          <w:sz w:val="28"/>
        </w:rPr>
        <w:t xml:space="preserve"> </w:t>
      </w:r>
      <w:r>
        <w:rPr>
          <w:sz w:val="28"/>
        </w:rPr>
        <w:t>Г</w:t>
      </w:r>
      <w:r w:rsidR="003865C8">
        <w:rPr>
          <w:sz w:val="28"/>
        </w:rPr>
        <w:t>.</w:t>
      </w:r>
      <w:r>
        <w:rPr>
          <w:sz w:val="28"/>
        </w:rPr>
        <w:t>Г</w:t>
      </w:r>
      <w:r w:rsidR="003865C8">
        <w:rPr>
          <w:sz w:val="28"/>
        </w:rPr>
        <w:t xml:space="preserve">. – инспектор территориальной избирательной комиссии </w:t>
      </w:r>
      <w:r w:rsidR="009E3CF0">
        <w:rPr>
          <w:sz w:val="28"/>
        </w:rPr>
        <w:t>второй</w:t>
      </w:r>
      <w:r w:rsidR="003865C8" w:rsidRPr="003865C8">
        <w:rPr>
          <w:sz w:val="28"/>
        </w:rPr>
        <w:t xml:space="preserve"> </w:t>
      </w:r>
      <w:r w:rsidR="003865C8">
        <w:rPr>
          <w:sz w:val="28"/>
        </w:rPr>
        <w:t>категории сектора по взаимодействию с территориями организационно-</w:t>
      </w:r>
      <w:r w:rsidR="009E3CF0">
        <w:rPr>
          <w:sz w:val="28"/>
        </w:rPr>
        <w:t xml:space="preserve">аналитической работы </w:t>
      </w:r>
      <w:r w:rsidR="003865C8">
        <w:rPr>
          <w:sz w:val="28"/>
        </w:rPr>
        <w:t>Избирательной комиссии Ростовской области;</w:t>
      </w:r>
    </w:p>
    <w:p w:rsidR="003865C8" w:rsidRDefault="003865C8" w:rsidP="009E3CF0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Члены комиссии: </w:t>
      </w:r>
    </w:p>
    <w:p w:rsidR="003865C8" w:rsidRDefault="003865C8" w:rsidP="009E3CF0">
      <w:pPr>
        <w:spacing w:line="360" w:lineRule="auto"/>
        <w:jc w:val="both"/>
        <w:rPr>
          <w:sz w:val="28"/>
        </w:rPr>
      </w:pPr>
      <w:r>
        <w:rPr>
          <w:sz w:val="28"/>
        </w:rPr>
        <w:t>Быкадорова Е. В. – секретарь ТИК;</w:t>
      </w:r>
    </w:p>
    <w:p w:rsidR="003865C8" w:rsidRDefault="003865C8" w:rsidP="009E3CF0">
      <w:pPr>
        <w:spacing w:line="360" w:lineRule="auto"/>
        <w:jc w:val="both"/>
        <w:rPr>
          <w:sz w:val="28"/>
        </w:rPr>
      </w:pPr>
      <w:r>
        <w:rPr>
          <w:sz w:val="28"/>
        </w:rPr>
        <w:t>Шевелева О.В.  -  член ТИК;</w:t>
      </w:r>
    </w:p>
    <w:p w:rsidR="003865C8" w:rsidRDefault="00FF3EF2" w:rsidP="009E3CF0">
      <w:pPr>
        <w:spacing w:line="360" w:lineRule="auto"/>
        <w:jc w:val="both"/>
        <w:rPr>
          <w:sz w:val="28"/>
        </w:rPr>
      </w:pPr>
      <w:proofErr w:type="spellStart"/>
      <w:r>
        <w:rPr>
          <w:sz w:val="28"/>
        </w:rPr>
        <w:t>Дьячкина</w:t>
      </w:r>
      <w:proofErr w:type="spellEnd"/>
      <w:r w:rsidR="003865C8">
        <w:rPr>
          <w:sz w:val="28"/>
        </w:rPr>
        <w:t xml:space="preserve"> </w:t>
      </w:r>
      <w:r>
        <w:rPr>
          <w:sz w:val="28"/>
        </w:rPr>
        <w:t>Я</w:t>
      </w:r>
      <w:r w:rsidR="003865C8">
        <w:rPr>
          <w:sz w:val="28"/>
        </w:rPr>
        <w:t>.</w:t>
      </w:r>
      <w:r>
        <w:rPr>
          <w:sz w:val="28"/>
        </w:rPr>
        <w:t>С</w:t>
      </w:r>
      <w:r w:rsidR="003865C8">
        <w:rPr>
          <w:sz w:val="28"/>
        </w:rPr>
        <w:t>. -  член ТИК;</w:t>
      </w:r>
    </w:p>
    <w:p w:rsidR="003865C8" w:rsidRPr="005E4E19" w:rsidRDefault="003865C8" w:rsidP="003865C8">
      <w:pPr>
        <w:tabs>
          <w:tab w:val="left" w:pos="345"/>
          <w:tab w:val="left" w:pos="3675"/>
        </w:tabs>
        <w:spacing w:line="360" w:lineRule="auto"/>
        <w:ind w:right="-54" w:firstLine="9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5E4E19">
        <w:rPr>
          <w:sz w:val="28"/>
          <w:szCs w:val="28"/>
        </w:rPr>
        <w:t xml:space="preserve">. Считать утратившим силу постановление территориальной избирательной комиссии Константиновского района от </w:t>
      </w:r>
      <w:r w:rsidR="00FF3EF2">
        <w:rPr>
          <w:sz w:val="28"/>
          <w:szCs w:val="28"/>
        </w:rPr>
        <w:t>11</w:t>
      </w:r>
      <w:r>
        <w:rPr>
          <w:sz w:val="28"/>
          <w:szCs w:val="28"/>
        </w:rPr>
        <w:t>.0</w:t>
      </w:r>
      <w:r w:rsidR="00FF3EF2">
        <w:rPr>
          <w:sz w:val="28"/>
          <w:szCs w:val="28"/>
        </w:rPr>
        <w:t>1</w:t>
      </w:r>
      <w:r>
        <w:rPr>
          <w:sz w:val="28"/>
          <w:szCs w:val="28"/>
        </w:rPr>
        <w:t>.20</w:t>
      </w:r>
      <w:r w:rsidR="00FF3EF2">
        <w:rPr>
          <w:sz w:val="28"/>
          <w:szCs w:val="28"/>
        </w:rPr>
        <w:t>19</w:t>
      </w:r>
      <w:r w:rsidRPr="005E4E19">
        <w:rPr>
          <w:sz w:val="28"/>
          <w:szCs w:val="28"/>
        </w:rPr>
        <w:t xml:space="preserve"> № </w:t>
      </w:r>
      <w:r w:rsidR="00FF3EF2">
        <w:rPr>
          <w:sz w:val="28"/>
          <w:szCs w:val="28"/>
        </w:rPr>
        <w:t>115</w:t>
      </w:r>
      <w:r w:rsidRPr="005E4E19">
        <w:rPr>
          <w:sz w:val="28"/>
          <w:szCs w:val="28"/>
        </w:rPr>
        <w:t>-</w:t>
      </w:r>
      <w:r>
        <w:rPr>
          <w:sz w:val="28"/>
          <w:szCs w:val="28"/>
        </w:rPr>
        <w:t>4</w:t>
      </w:r>
      <w:r w:rsidRPr="005E4E19">
        <w:rPr>
          <w:sz w:val="28"/>
          <w:szCs w:val="28"/>
        </w:rPr>
        <w:t xml:space="preserve"> «Об изменении состава Экспертной комиссии по определению исторической, научной и практической ценности документов</w:t>
      </w:r>
      <w:r>
        <w:rPr>
          <w:sz w:val="28"/>
          <w:szCs w:val="28"/>
        </w:rPr>
        <w:t xml:space="preserve"> </w:t>
      </w:r>
      <w:r w:rsidRPr="005E4E19">
        <w:rPr>
          <w:sz w:val="28"/>
          <w:szCs w:val="28"/>
        </w:rPr>
        <w:t>территориальной избирательной комиссии Константиновского района Ростовской области».</w:t>
      </w:r>
    </w:p>
    <w:p w:rsidR="003865C8" w:rsidRPr="009E3CF0" w:rsidRDefault="003865C8" w:rsidP="009E3CF0">
      <w:pPr>
        <w:spacing w:line="360" w:lineRule="auto"/>
        <w:ind w:firstLine="709"/>
        <w:jc w:val="both"/>
        <w:rPr>
          <w:sz w:val="28"/>
          <w:szCs w:val="28"/>
        </w:rPr>
      </w:pPr>
      <w:r w:rsidRPr="009E3CF0">
        <w:rPr>
          <w:sz w:val="28"/>
          <w:szCs w:val="28"/>
        </w:rPr>
        <w:t xml:space="preserve">3. </w:t>
      </w:r>
      <w:proofErr w:type="gramStart"/>
      <w:r w:rsidRPr="009E3CF0">
        <w:rPr>
          <w:sz w:val="28"/>
          <w:szCs w:val="28"/>
        </w:rPr>
        <w:t>Контроль за</w:t>
      </w:r>
      <w:proofErr w:type="gramEnd"/>
      <w:r w:rsidRPr="009E3CF0">
        <w:rPr>
          <w:sz w:val="28"/>
          <w:szCs w:val="28"/>
        </w:rPr>
        <w:t xml:space="preserve"> работой Экспертной комиссии </w:t>
      </w:r>
      <w:r w:rsidR="009E3CF0" w:rsidRPr="005E4E19">
        <w:rPr>
          <w:sz w:val="28"/>
          <w:szCs w:val="28"/>
        </w:rPr>
        <w:t>по определению исторической, научной и практической ценности документов</w:t>
      </w:r>
      <w:r w:rsidR="009E3CF0">
        <w:rPr>
          <w:sz w:val="28"/>
          <w:szCs w:val="28"/>
        </w:rPr>
        <w:t xml:space="preserve"> т</w:t>
      </w:r>
      <w:r w:rsidRPr="009E3CF0">
        <w:rPr>
          <w:sz w:val="28"/>
          <w:szCs w:val="28"/>
        </w:rPr>
        <w:t>ерриториальной избирательной комиссии возложить на председателя комиссии И.В. Казакову.</w:t>
      </w:r>
    </w:p>
    <w:p w:rsidR="003865C8" w:rsidRDefault="003865C8" w:rsidP="003865C8">
      <w:pPr>
        <w:spacing w:line="360" w:lineRule="auto"/>
        <w:rPr>
          <w:sz w:val="28"/>
          <w:szCs w:val="28"/>
        </w:rPr>
      </w:pPr>
    </w:p>
    <w:p w:rsidR="009E3CF0" w:rsidRDefault="004B76B2" w:rsidP="003865C8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2955290</wp:posOffset>
            </wp:positionH>
            <wp:positionV relativeFrom="paragraph">
              <wp:posOffset>294640</wp:posOffset>
            </wp:positionV>
            <wp:extent cx="502920" cy="293370"/>
            <wp:effectExtent l="19050" t="0" r="0" b="0"/>
            <wp:wrapNone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920" cy="293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865C8" w:rsidRDefault="003865C8" w:rsidP="003865C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И.В. Казакова</w:t>
      </w:r>
    </w:p>
    <w:p w:rsidR="003865C8" w:rsidRDefault="004B76B2" w:rsidP="003865C8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2618105</wp:posOffset>
            </wp:positionH>
            <wp:positionV relativeFrom="paragraph">
              <wp:posOffset>236220</wp:posOffset>
            </wp:positionV>
            <wp:extent cx="993140" cy="511175"/>
            <wp:effectExtent l="19050" t="0" r="0" b="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140" cy="51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65C8" w:rsidRPr="005E4E19" w:rsidRDefault="003865C8" w:rsidP="009E3CF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Быкадорова</w:t>
      </w:r>
    </w:p>
    <w:p w:rsidR="00C737A0" w:rsidRDefault="00C737A0" w:rsidP="003865C8">
      <w:pPr>
        <w:ind w:left="1980" w:right="2258"/>
        <w:jc w:val="both"/>
        <w:rPr>
          <w:sz w:val="28"/>
          <w:szCs w:val="28"/>
        </w:rPr>
      </w:pPr>
    </w:p>
    <w:sectPr w:rsidR="00C737A0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C737A0"/>
    <w:rsid w:val="00114142"/>
    <w:rsid w:val="00227623"/>
    <w:rsid w:val="00243E23"/>
    <w:rsid w:val="0029097A"/>
    <w:rsid w:val="003865C8"/>
    <w:rsid w:val="003C0013"/>
    <w:rsid w:val="003C5A9D"/>
    <w:rsid w:val="003C7BB1"/>
    <w:rsid w:val="00422B5F"/>
    <w:rsid w:val="004A6DB5"/>
    <w:rsid w:val="004B76B2"/>
    <w:rsid w:val="00525A02"/>
    <w:rsid w:val="005A31CA"/>
    <w:rsid w:val="006065AE"/>
    <w:rsid w:val="007061C5"/>
    <w:rsid w:val="007B17E7"/>
    <w:rsid w:val="00851ABC"/>
    <w:rsid w:val="009C2226"/>
    <w:rsid w:val="009E3CF0"/>
    <w:rsid w:val="00BE4B0F"/>
    <w:rsid w:val="00C737A0"/>
    <w:rsid w:val="00D459F7"/>
    <w:rsid w:val="00D828F6"/>
    <w:rsid w:val="00DF0256"/>
    <w:rsid w:val="00EA0930"/>
    <w:rsid w:val="00FF3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7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37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37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9</cp:revision>
  <cp:lastPrinted>2022-03-11T08:02:00Z</cp:lastPrinted>
  <dcterms:created xsi:type="dcterms:W3CDTF">2019-01-16T07:50:00Z</dcterms:created>
  <dcterms:modified xsi:type="dcterms:W3CDTF">2022-03-11T08:02:00Z</dcterms:modified>
</cp:coreProperties>
</file>