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EF" w:rsidRPr="00474523" w:rsidRDefault="000A1BEF" w:rsidP="000A1BEF">
      <w:pPr>
        <w:tabs>
          <w:tab w:val="left" w:pos="7020"/>
        </w:tabs>
        <w:ind w:right="1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36245" cy="45720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BEF" w:rsidRPr="00510E51" w:rsidRDefault="000A1BEF" w:rsidP="000A1BEF">
      <w:pPr>
        <w:jc w:val="center"/>
        <w:rPr>
          <w:b/>
          <w:sz w:val="28"/>
          <w:szCs w:val="28"/>
        </w:rPr>
      </w:pPr>
      <w:r w:rsidRPr="00510E51">
        <w:rPr>
          <w:b/>
          <w:sz w:val="28"/>
          <w:szCs w:val="28"/>
        </w:rPr>
        <w:t>ТЕРРИТОРИАЛЬНАЯ  ИЗБИРАТЕЛЬНАЯ  КОМИССИЯ КОНСТАНТИНОВСКОГО  РАЙОНА  РОСТОВСКОЙ  ОБЛАСТИ</w:t>
      </w:r>
    </w:p>
    <w:p w:rsidR="000A1BEF" w:rsidRPr="00510E51" w:rsidRDefault="000A1BEF" w:rsidP="000A1BEF">
      <w:pPr>
        <w:jc w:val="center"/>
        <w:rPr>
          <w:b/>
          <w:sz w:val="28"/>
          <w:szCs w:val="28"/>
        </w:rPr>
      </w:pPr>
    </w:p>
    <w:p w:rsidR="000A1BEF" w:rsidRPr="00510E51" w:rsidRDefault="000A1BEF" w:rsidP="000A1BEF">
      <w:pPr>
        <w:tabs>
          <w:tab w:val="left" w:pos="345"/>
          <w:tab w:val="left" w:pos="3675"/>
        </w:tabs>
        <w:jc w:val="center"/>
        <w:rPr>
          <w:sz w:val="28"/>
          <w:szCs w:val="28"/>
        </w:rPr>
      </w:pPr>
      <w:r w:rsidRPr="00510E51">
        <w:rPr>
          <w:sz w:val="28"/>
          <w:szCs w:val="28"/>
        </w:rPr>
        <w:t xml:space="preserve">ПОСТАНОВЛЕНИЕ </w:t>
      </w:r>
    </w:p>
    <w:p w:rsidR="000A1BEF" w:rsidRPr="00510E51" w:rsidRDefault="000A1BEF" w:rsidP="000A1BEF">
      <w:pPr>
        <w:tabs>
          <w:tab w:val="left" w:pos="345"/>
          <w:tab w:val="left" w:pos="3675"/>
          <w:tab w:val="left" w:pos="8364"/>
        </w:tabs>
        <w:ind w:right="-205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5 октября  </w:t>
      </w:r>
      <w:r w:rsidRPr="00510E51">
        <w:rPr>
          <w:sz w:val="28"/>
          <w:szCs w:val="28"/>
        </w:rPr>
        <w:t>20</w:t>
      </w:r>
      <w:r>
        <w:rPr>
          <w:sz w:val="28"/>
          <w:szCs w:val="28"/>
        </w:rPr>
        <w:t>11</w:t>
      </w:r>
      <w:r w:rsidRPr="00510E51">
        <w:rPr>
          <w:sz w:val="28"/>
          <w:szCs w:val="28"/>
        </w:rPr>
        <w:t>г.</w:t>
      </w:r>
      <w:r w:rsidRPr="00510E51">
        <w:rPr>
          <w:sz w:val="28"/>
          <w:szCs w:val="28"/>
        </w:rPr>
        <w:tab/>
      </w:r>
      <w:r w:rsidRPr="00510E51">
        <w:rPr>
          <w:sz w:val="28"/>
          <w:szCs w:val="28"/>
        </w:rPr>
        <w:tab/>
      </w:r>
      <w:r w:rsidRPr="00510E5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9-3</w:t>
      </w:r>
    </w:p>
    <w:p w:rsidR="000A1BEF" w:rsidRDefault="000A1BEF" w:rsidP="000A1BEF">
      <w:pPr>
        <w:tabs>
          <w:tab w:val="left" w:pos="345"/>
          <w:tab w:val="left" w:pos="3675"/>
        </w:tabs>
        <w:ind w:right="-205"/>
        <w:jc w:val="center"/>
        <w:rPr>
          <w:sz w:val="28"/>
          <w:szCs w:val="28"/>
        </w:rPr>
      </w:pPr>
      <w:r w:rsidRPr="0047452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474523">
        <w:rPr>
          <w:sz w:val="28"/>
          <w:szCs w:val="28"/>
        </w:rPr>
        <w:t>Константиновск</w:t>
      </w:r>
    </w:p>
    <w:p w:rsidR="000A1BEF" w:rsidRPr="00E46D9A" w:rsidRDefault="000A1BEF" w:rsidP="000A1BEF">
      <w:pPr>
        <w:tabs>
          <w:tab w:val="left" w:pos="345"/>
          <w:tab w:val="left" w:pos="3675"/>
          <w:tab w:val="left" w:pos="7848"/>
        </w:tabs>
        <w:ind w:right="-205"/>
        <w:jc w:val="center"/>
        <w:rPr>
          <w:sz w:val="28"/>
          <w:szCs w:val="28"/>
        </w:rPr>
      </w:pPr>
    </w:p>
    <w:p w:rsidR="000A1BEF" w:rsidRPr="000625EC" w:rsidRDefault="000A1BEF" w:rsidP="000A1BEF">
      <w:pPr>
        <w:ind w:left="1080" w:right="1208"/>
        <w:jc w:val="both"/>
        <w:rPr>
          <w:b/>
          <w:sz w:val="28"/>
          <w:szCs w:val="28"/>
        </w:rPr>
      </w:pPr>
      <w:r w:rsidRPr="009F3EBD">
        <w:rPr>
          <w:b/>
          <w:sz w:val="28"/>
          <w:szCs w:val="28"/>
        </w:rPr>
        <w:t xml:space="preserve">Об установлении размеров дополнительной оплаты труда членов территориальной избирательной комиссии, участковых избирательных комиссий в период подготовки и проведения </w:t>
      </w:r>
      <w:proofErr w:type="gramStart"/>
      <w:r w:rsidRPr="000625EC">
        <w:rPr>
          <w:b/>
          <w:sz w:val="28"/>
          <w:szCs w:val="28"/>
        </w:rPr>
        <w:t>депутатов Государственной Думы Федерального Собрания Российской Федерации шестого созыва</w:t>
      </w:r>
      <w:proofErr w:type="gramEnd"/>
      <w:r w:rsidRPr="000625EC">
        <w:rPr>
          <w:b/>
          <w:sz w:val="28"/>
          <w:szCs w:val="28"/>
        </w:rPr>
        <w:t>.</w:t>
      </w:r>
    </w:p>
    <w:p w:rsidR="000A1BEF" w:rsidRPr="000625EC" w:rsidRDefault="000A1BEF" w:rsidP="000A1BEF">
      <w:pPr>
        <w:ind w:left="1417" w:right="1202"/>
        <w:jc w:val="center"/>
        <w:rPr>
          <w:b/>
          <w:sz w:val="28"/>
          <w:szCs w:val="28"/>
        </w:rPr>
      </w:pPr>
    </w:p>
    <w:p w:rsidR="000A1BEF" w:rsidRPr="004C3D76" w:rsidRDefault="000A1BEF" w:rsidP="000A1BEF">
      <w:pPr>
        <w:ind w:right="-143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</w:t>
      </w:r>
      <w:r w:rsidRPr="00A96C30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>П</w:t>
      </w:r>
      <w:r w:rsidRPr="00A96C30">
        <w:rPr>
          <w:sz w:val="28"/>
          <w:szCs w:val="28"/>
        </w:rPr>
        <w:t>остановления Центральной избирательной комиссии Российской Федерации от 02.09.2011 г. № 30/266-</w:t>
      </w:r>
      <w:r>
        <w:rPr>
          <w:sz w:val="28"/>
          <w:szCs w:val="28"/>
        </w:rPr>
        <w:t xml:space="preserve">6 </w:t>
      </w:r>
      <w:r w:rsidRPr="00A96C30">
        <w:rPr>
          <w:sz w:val="28"/>
          <w:szCs w:val="28"/>
        </w:rPr>
        <w:t>«</w:t>
      </w:r>
      <w:r>
        <w:rPr>
          <w:sz w:val="28"/>
          <w:szCs w:val="28"/>
        </w:rPr>
        <w:t>О размерах и порядке выплаты компенсации и дополнительной оплаты труда (вознаграждения) членам избирательных комиссий с правом решающего голоса, работникам аппаратов избирательных комиссий</w:t>
      </w:r>
      <w:r w:rsidRPr="00C00B29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выплат гражданам, привлекаемым к работе в этих комиссиях в период подготовки и проведения выборов депутатов Государственной Думы Федерального Собрания Российской Федерации шестого созыва</w:t>
      </w:r>
      <w:proofErr w:type="gramEnd"/>
      <w:r>
        <w:rPr>
          <w:sz w:val="28"/>
          <w:szCs w:val="28"/>
        </w:rPr>
        <w:t>»</w:t>
      </w:r>
      <w:r w:rsidRPr="004C3D76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Постановления Избирательной комиссии Ростовской области от 12.09.2011г. № 81-6 «Об установлении размеров дополнительной оплаты труда членов территориальных</w:t>
      </w:r>
      <w:r w:rsidRPr="004C3D76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участковых избирательных комиссий в период подготовки и проведения </w:t>
      </w:r>
      <w:proofErr w:type="gramStart"/>
      <w:r>
        <w:rPr>
          <w:sz w:val="28"/>
          <w:szCs w:val="28"/>
        </w:rPr>
        <w:t>депутатов Государственной Думы Федерального Собрания Российской Федерации нового созыва</w:t>
      </w:r>
      <w:proofErr w:type="gramEnd"/>
      <w:r>
        <w:rPr>
          <w:sz w:val="28"/>
          <w:szCs w:val="28"/>
        </w:rPr>
        <w:t>»</w:t>
      </w:r>
    </w:p>
    <w:p w:rsidR="000A1BEF" w:rsidRDefault="000A1BEF" w:rsidP="000A1BEF">
      <w:pPr>
        <w:ind w:right="-1"/>
        <w:jc w:val="center"/>
        <w:rPr>
          <w:sz w:val="28"/>
          <w:szCs w:val="28"/>
        </w:rPr>
      </w:pPr>
    </w:p>
    <w:p w:rsidR="000A1BEF" w:rsidRDefault="000A1BEF" w:rsidP="000A1BE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  <w:r w:rsidRPr="00013CB4">
        <w:rPr>
          <w:sz w:val="28"/>
          <w:szCs w:val="28"/>
        </w:rPr>
        <w:t>Константиновского района</w:t>
      </w:r>
      <w:r>
        <w:rPr>
          <w:sz w:val="28"/>
          <w:szCs w:val="28"/>
        </w:rPr>
        <w:t xml:space="preserve"> ПОСТАНОВЛЯЕТ:</w:t>
      </w:r>
    </w:p>
    <w:p w:rsidR="000A1BEF" w:rsidRDefault="000A1BEF" w:rsidP="000A1BEF">
      <w:pPr>
        <w:ind w:right="-1"/>
        <w:jc w:val="center"/>
        <w:rPr>
          <w:sz w:val="28"/>
          <w:szCs w:val="28"/>
        </w:rPr>
      </w:pPr>
    </w:p>
    <w:p w:rsidR="000A1BEF" w:rsidRDefault="000A1BEF" w:rsidP="000A1BEF">
      <w:pPr>
        <w:numPr>
          <w:ilvl w:val="0"/>
          <w:numId w:val="1"/>
        </w:numPr>
        <w:tabs>
          <w:tab w:val="clear" w:pos="927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категорию территориальной избирательной комиссии </w:t>
      </w:r>
      <w:r w:rsidRPr="00013CB4">
        <w:rPr>
          <w:sz w:val="28"/>
          <w:szCs w:val="28"/>
        </w:rPr>
        <w:t>Константиновского района</w:t>
      </w:r>
      <w:r>
        <w:rPr>
          <w:i/>
          <w:sz w:val="28"/>
          <w:szCs w:val="28"/>
        </w:rPr>
        <w:t xml:space="preserve"> </w:t>
      </w:r>
      <w:r w:rsidRPr="001F0F0F">
        <w:rPr>
          <w:sz w:val="28"/>
          <w:szCs w:val="28"/>
        </w:rPr>
        <w:t>и участковых избирательных комиссий</w:t>
      </w:r>
      <w:r>
        <w:rPr>
          <w:sz w:val="28"/>
          <w:szCs w:val="28"/>
        </w:rPr>
        <w:t xml:space="preserve"> в зависимости от численности избирателей соответствующего муниципального образования, соответствующего избирательного участка, согласно приложениям </w:t>
      </w:r>
      <w:r w:rsidRPr="002B7E2F">
        <w:rPr>
          <w:sz w:val="28"/>
          <w:szCs w:val="28"/>
        </w:rPr>
        <w:t>1,2.</w:t>
      </w:r>
    </w:p>
    <w:p w:rsidR="000A1BEF" w:rsidRDefault="000A1BEF" w:rsidP="000A1BEF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F0F0F">
        <w:rPr>
          <w:sz w:val="28"/>
          <w:szCs w:val="28"/>
        </w:rPr>
        <w:t xml:space="preserve">Установить размеры дополнительной </w:t>
      </w:r>
      <w:r>
        <w:rPr>
          <w:sz w:val="28"/>
          <w:szCs w:val="28"/>
        </w:rPr>
        <w:t>о</w:t>
      </w:r>
      <w:r w:rsidRPr="001F0F0F">
        <w:rPr>
          <w:sz w:val="28"/>
          <w:szCs w:val="28"/>
        </w:rPr>
        <w:t>платы труда председателя территориальной избирательной комиссии, председателей участковых избирательных комисси</w:t>
      </w:r>
      <w:r>
        <w:rPr>
          <w:sz w:val="28"/>
          <w:szCs w:val="28"/>
        </w:rPr>
        <w:t>й</w:t>
      </w:r>
      <w:r w:rsidRPr="001F0F0F">
        <w:rPr>
          <w:sz w:val="28"/>
          <w:szCs w:val="28"/>
        </w:rPr>
        <w:t xml:space="preserve"> за один час работы с учетом деления комиссий на </w:t>
      </w:r>
      <w:r w:rsidRPr="001F0F0F">
        <w:rPr>
          <w:sz w:val="28"/>
          <w:szCs w:val="28"/>
        </w:rPr>
        <w:lastRenderedPageBreak/>
        <w:t xml:space="preserve">категории, указанные в пункте </w:t>
      </w:r>
      <w:r w:rsidRPr="002B7E2F">
        <w:rPr>
          <w:sz w:val="28"/>
          <w:szCs w:val="28"/>
        </w:rPr>
        <w:t>1</w:t>
      </w:r>
      <w:r w:rsidRPr="001F0F0F">
        <w:rPr>
          <w:sz w:val="28"/>
          <w:szCs w:val="28"/>
        </w:rPr>
        <w:t xml:space="preserve"> настоящего постановления, согласно </w:t>
      </w:r>
      <w:r>
        <w:rPr>
          <w:sz w:val="28"/>
          <w:szCs w:val="28"/>
        </w:rPr>
        <w:t>приложению 3</w:t>
      </w:r>
      <w:r w:rsidRPr="002B7E2F">
        <w:rPr>
          <w:sz w:val="28"/>
          <w:szCs w:val="28"/>
        </w:rPr>
        <w:t>.</w:t>
      </w:r>
      <w:r w:rsidRPr="001F0F0F">
        <w:rPr>
          <w:sz w:val="28"/>
          <w:szCs w:val="28"/>
        </w:rPr>
        <w:t xml:space="preserve"> </w:t>
      </w:r>
    </w:p>
    <w:p w:rsidR="000A1BEF" w:rsidRPr="00240814" w:rsidRDefault="000A1BEF" w:rsidP="000A1BEF">
      <w:pPr>
        <w:numPr>
          <w:ilvl w:val="0"/>
          <w:numId w:val="1"/>
        </w:numPr>
        <w:tabs>
          <w:tab w:val="clear" w:pos="927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председателя территориальной избирательной комиссии Казакову И.В.</w:t>
      </w:r>
    </w:p>
    <w:p w:rsidR="000A1BEF" w:rsidRDefault="000A1BEF" w:rsidP="000A1BEF">
      <w:pPr>
        <w:spacing w:line="360" w:lineRule="auto"/>
        <w:rPr>
          <w:sz w:val="28"/>
          <w:szCs w:val="28"/>
        </w:rPr>
      </w:pPr>
    </w:p>
    <w:p w:rsidR="000A1BEF" w:rsidRDefault="000A1BEF" w:rsidP="000A1BEF">
      <w:pPr>
        <w:shd w:val="clear" w:color="auto" w:fill="FFFFFF"/>
        <w:tabs>
          <w:tab w:val="left" w:pos="7020"/>
        </w:tabs>
        <w:spacing w:before="120" w:line="331" w:lineRule="exact"/>
        <w:ind w:left="11"/>
      </w:pPr>
      <w:r>
        <w:rPr>
          <w:color w:val="000000"/>
          <w:spacing w:val="-2"/>
          <w:sz w:val="28"/>
          <w:szCs w:val="28"/>
        </w:rPr>
        <w:t>Председатель комиссии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И.В.Казакова</w:t>
      </w:r>
    </w:p>
    <w:p w:rsidR="000A1BEF" w:rsidRDefault="000A1BEF" w:rsidP="000A1BEF">
      <w:pPr>
        <w:tabs>
          <w:tab w:val="left" w:pos="7020"/>
        </w:tabs>
        <w:ind w:right="1"/>
        <w:jc w:val="center"/>
        <w:rPr>
          <w:color w:val="000000"/>
          <w:spacing w:val="-3"/>
          <w:sz w:val="28"/>
          <w:szCs w:val="28"/>
        </w:rPr>
      </w:pPr>
    </w:p>
    <w:p w:rsidR="000A1BEF" w:rsidRDefault="000A1BEF" w:rsidP="000A1BEF">
      <w:pPr>
        <w:tabs>
          <w:tab w:val="left" w:pos="7020"/>
        </w:tabs>
        <w:ind w:right="1"/>
        <w:rPr>
          <w:color w:val="000000"/>
          <w:spacing w:val="-3"/>
          <w:sz w:val="28"/>
          <w:szCs w:val="28"/>
        </w:rPr>
      </w:pPr>
    </w:p>
    <w:p w:rsidR="000A1BEF" w:rsidRDefault="000A1BEF" w:rsidP="000A1BEF">
      <w:pPr>
        <w:tabs>
          <w:tab w:val="left" w:pos="7020"/>
        </w:tabs>
        <w:ind w:right="1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Секретарь </w:t>
      </w:r>
      <w:r>
        <w:rPr>
          <w:color w:val="000000"/>
          <w:sz w:val="28"/>
          <w:szCs w:val="28"/>
        </w:rPr>
        <w:t>комиссии</w:t>
      </w:r>
      <w:r>
        <w:tab/>
      </w:r>
      <w:r>
        <w:rPr>
          <w:sz w:val="28"/>
          <w:szCs w:val="28"/>
        </w:rPr>
        <w:t>Е.В. Быкадорова</w:t>
      </w:r>
    </w:p>
    <w:p w:rsidR="003C0013" w:rsidRDefault="003C0013"/>
    <w:sectPr w:rsidR="003C0013" w:rsidSect="003C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61E8"/>
    <w:multiLevelType w:val="hybridMultilevel"/>
    <w:tmpl w:val="15DA9884"/>
    <w:lvl w:ilvl="0" w:tplc="72D259A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1BEF"/>
    <w:rsid w:val="000A1BEF"/>
    <w:rsid w:val="000D6FE0"/>
    <w:rsid w:val="001175E2"/>
    <w:rsid w:val="001561F9"/>
    <w:rsid w:val="00202DF8"/>
    <w:rsid w:val="003C0013"/>
    <w:rsid w:val="00414CE3"/>
    <w:rsid w:val="004B692A"/>
    <w:rsid w:val="007511C2"/>
    <w:rsid w:val="007A2732"/>
    <w:rsid w:val="009749E4"/>
    <w:rsid w:val="00A10113"/>
    <w:rsid w:val="00A226BA"/>
    <w:rsid w:val="00AC481C"/>
    <w:rsid w:val="00B43CDC"/>
    <w:rsid w:val="00B47E91"/>
    <w:rsid w:val="00BE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B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B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2017-03-15T12:18:00Z</dcterms:created>
  <dcterms:modified xsi:type="dcterms:W3CDTF">2017-03-15T12:18:00Z</dcterms:modified>
</cp:coreProperties>
</file>